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F5AC" w14:textId="77777777" w:rsidR="00D55A0F" w:rsidRDefault="00D55A0F" w:rsidP="00D55A0F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A517F2" wp14:editId="2694692B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14:paraId="7C818B71" w14:textId="77777777" w:rsidR="00D55A0F" w:rsidRPr="00D04DFE" w:rsidRDefault="00D55A0F" w:rsidP="00D55A0F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0CF6497" w14:textId="4C2E2291" w:rsidR="00D55A0F" w:rsidRDefault="00D55A0F" w:rsidP="00D55A0F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="005E1563">
        <w:rPr>
          <w:b/>
          <w:bCs/>
          <w:sz w:val="28"/>
          <w:szCs w:val="28"/>
        </w:rPr>
        <w:t xml:space="preserve">                                             </w:t>
      </w:r>
      <w:r w:rsidRPr="00D04DFE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4</w:t>
      </w:r>
    </w:p>
    <w:p w14:paraId="7F52B61D" w14:textId="77777777" w:rsidR="00D55A0F" w:rsidRPr="00F77E1F" w:rsidRDefault="00D55A0F" w:rsidP="00D55A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for Primary Classes Second Edition</w:t>
      </w:r>
      <w:r w:rsidRPr="00F77E1F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23217EC2" w14:textId="77777777" w:rsidR="00D55A0F" w:rsidRDefault="00D55A0F" w:rsidP="00D55A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Memorization and translation</w:t>
      </w:r>
      <w:r>
        <w:rPr>
          <w:b/>
          <w:bCs/>
          <w:sz w:val="28"/>
          <w:szCs w:val="28"/>
        </w:rPr>
        <w:t xml:space="preserve">                     </w:t>
      </w:r>
    </w:p>
    <w:p w14:paraId="570894A5" w14:textId="77777777" w:rsidR="00D55A0F" w:rsidRPr="0009718D" w:rsidRDefault="00D55A0F" w:rsidP="00D55A0F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09718D"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  <w:t>Topic: Memorization</w:t>
      </w:r>
    </w:p>
    <w:p w14:paraId="7F3B524F" w14:textId="77777777" w:rsidR="00D55A0F" w:rsidRDefault="00D55A0F" w:rsidP="00D55A0F">
      <w:pPr>
        <w:jc w:val="center"/>
        <w:rPr>
          <w:b/>
          <w:sz w:val="32"/>
          <w:szCs w:val="18"/>
          <w:u w:val="single"/>
          <w14:glow w14:rad="228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09718D">
        <w:rPr>
          <w:b/>
          <w:sz w:val="32"/>
          <w:szCs w:val="18"/>
          <w:u w:val="single"/>
          <w14:glow w14:rad="228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Surah Quraish</w:t>
      </w:r>
    </w:p>
    <w:p w14:paraId="21D18EC5" w14:textId="477D2633" w:rsidR="003B6CC4" w:rsidRDefault="00D55A0F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</w:t>
      </w:r>
      <w:r w:rsidR="005E1563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using this link.</w:t>
      </w:r>
    </w:p>
    <w:p w14:paraId="7F5EEEF5" w14:textId="77777777" w:rsidR="00D55A0F" w:rsidRDefault="00D55A0F">
      <w:pPr>
        <w:rPr>
          <w:b/>
          <w:bCs/>
          <w:sz w:val="28"/>
          <w:szCs w:val="28"/>
        </w:rPr>
      </w:pPr>
    </w:p>
    <w:p w14:paraId="78023392" w14:textId="77777777" w:rsidR="00D55A0F" w:rsidRDefault="005E1563">
      <w:pPr>
        <w:rPr>
          <w:b/>
          <w:bCs/>
          <w:sz w:val="28"/>
          <w:szCs w:val="28"/>
        </w:rPr>
      </w:pPr>
      <w:hyperlink r:id="rId6" w:history="1">
        <w:r w:rsidR="00D55A0F" w:rsidRPr="00D55A0F">
          <w:rPr>
            <w:rStyle w:val="Hyperlink"/>
            <w:b/>
            <w:bCs/>
            <w:sz w:val="28"/>
            <w:szCs w:val="28"/>
          </w:rPr>
          <w:t>https://youtu.be/-I2wz7rof0k</w:t>
        </w:r>
      </w:hyperlink>
    </w:p>
    <w:p w14:paraId="078170F0" w14:textId="77777777" w:rsidR="00D55A0F" w:rsidRDefault="00D55A0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9370B0" wp14:editId="0156D028">
            <wp:simplePos x="0" y="0"/>
            <wp:positionH relativeFrom="margin">
              <wp:posOffset>0</wp:posOffset>
            </wp:positionH>
            <wp:positionV relativeFrom="paragraph">
              <wp:posOffset>415925</wp:posOffset>
            </wp:positionV>
            <wp:extent cx="5447489" cy="2352507"/>
            <wp:effectExtent l="76200" t="76200" r="134620" b="124460"/>
            <wp:wrapTight wrapText="bothSides">
              <wp:wrapPolygon edited="0">
                <wp:start x="-151" y="-700"/>
                <wp:lineTo x="-302" y="-525"/>
                <wp:lineTo x="-302" y="21868"/>
                <wp:lineTo x="-151" y="22568"/>
                <wp:lineTo x="21907" y="22568"/>
                <wp:lineTo x="22058" y="21868"/>
                <wp:lineTo x="22058" y="2274"/>
                <wp:lineTo x="21907" y="-350"/>
                <wp:lineTo x="21907" y="-700"/>
                <wp:lineTo x="-151" y="-700"/>
              </wp:wrapPolygon>
            </wp:wrapTight>
            <wp:docPr id="21" name="Picture 4" descr="Image result for surah qura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urah qurai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" t="8064" r="3189" b="1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89" cy="23525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65546" w14:textId="77777777" w:rsidR="00D55A0F" w:rsidRDefault="00D55A0F" w:rsidP="00D55A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9206BE" w14:textId="77777777" w:rsidR="00D55A0F" w:rsidRDefault="00D55A0F" w:rsidP="00D55A0F">
      <w:pPr>
        <w:jc w:val="center"/>
        <w:rPr>
          <w:sz w:val="28"/>
          <w:szCs w:val="28"/>
        </w:rPr>
      </w:pPr>
    </w:p>
    <w:p w14:paraId="55197639" w14:textId="77777777" w:rsidR="00D55A0F" w:rsidRDefault="00D55A0F" w:rsidP="00D55A0F">
      <w:pPr>
        <w:jc w:val="center"/>
        <w:rPr>
          <w:sz w:val="28"/>
          <w:szCs w:val="28"/>
        </w:rPr>
      </w:pPr>
    </w:p>
    <w:p w14:paraId="4CD94252" w14:textId="77777777" w:rsidR="00D55A0F" w:rsidRDefault="00D55A0F" w:rsidP="00D55A0F">
      <w:pPr>
        <w:jc w:val="center"/>
        <w:rPr>
          <w:sz w:val="28"/>
          <w:szCs w:val="28"/>
        </w:rPr>
      </w:pPr>
    </w:p>
    <w:p w14:paraId="45D226EB" w14:textId="77777777" w:rsidR="00D55A0F" w:rsidRDefault="00D55A0F" w:rsidP="00D55A0F">
      <w:pPr>
        <w:jc w:val="center"/>
        <w:rPr>
          <w:sz w:val="28"/>
          <w:szCs w:val="28"/>
        </w:rPr>
      </w:pPr>
    </w:p>
    <w:p w14:paraId="2A2BEB20" w14:textId="77777777" w:rsidR="00D55A0F" w:rsidRDefault="00D55A0F" w:rsidP="00D55A0F">
      <w:pPr>
        <w:jc w:val="center"/>
        <w:rPr>
          <w:sz w:val="28"/>
          <w:szCs w:val="28"/>
        </w:rPr>
      </w:pPr>
    </w:p>
    <w:p w14:paraId="71E7F7B9" w14:textId="77777777" w:rsidR="00D55A0F" w:rsidRDefault="00D55A0F" w:rsidP="00D55A0F">
      <w:pPr>
        <w:jc w:val="center"/>
        <w:rPr>
          <w:sz w:val="28"/>
          <w:szCs w:val="28"/>
        </w:rPr>
      </w:pPr>
    </w:p>
    <w:p w14:paraId="6B1770E3" w14:textId="77777777" w:rsidR="00D55A0F" w:rsidRPr="0009718D" w:rsidRDefault="00D55A0F" w:rsidP="00D55A0F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  <w:t>Topic: Translation</w:t>
      </w:r>
    </w:p>
    <w:p w14:paraId="7D5297E4" w14:textId="77777777" w:rsidR="00D55A0F" w:rsidRPr="0094545D" w:rsidRDefault="00D55A0F" w:rsidP="00D55A0F">
      <w:pPr>
        <w:jc w:val="center"/>
        <w:rPr>
          <w:b/>
          <w:sz w:val="32"/>
          <w:szCs w:val="18"/>
          <w:u w:val="single"/>
          <w14:glow w14:rad="228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09718D">
        <w:rPr>
          <w:b/>
          <w:sz w:val="32"/>
          <w:szCs w:val="18"/>
          <w:u w:val="single"/>
          <w14:glow w14:rad="228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Surah Quraish</w:t>
      </w:r>
      <w:r>
        <w:rPr>
          <w:b/>
          <w:noProof/>
          <w:sz w:val="32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C3531" wp14:editId="0A118E85">
                <wp:simplePos x="0" y="0"/>
                <wp:positionH relativeFrom="column">
                  <wp:posOffset>-126460</wp:posOffset>
                </wp:positionH>
                <wp:positionV relativeFrom="paragraph">
                  <wp:posOffset>418843</wp:posOffset>
                </wp:positionV>
                <wp:extent cx="6167337" cy="4328809"/>
                <wp:effectExtent l="247650" t="247650" r="252730" b="243205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337" cy="4328809"/>
                        </a:xfrm>
                        <a:prstGeom prst="horizontalScroll">
                          <a:avLst/>
                        </a:prstGeom>
                        <a:ln w="38100">
                          <a:prstDash val="sysDash"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2AC1" w14:textId="77777777" w:rsidR="00D55A0F" w:rsidRDefault="00D55A0F" w:rsidP="00D55A0F">
                            <w:p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1B960EEC" w14:textId="77777777" w:rsidR="00D55A0F" w:rsidRPr="0094545D" w:rsidRDefault="00D55A0F" w:rsidP="00D55A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  <w:r w:rsidRPr="0094545D">
                              <w:rPr>
                                <w:sz w:val="32"/>
                                <w:szCs w:val="20"/>
                              </w:rPr>
                              <w:t>In the name of Allah, the Most Gracious, the Most Merciful.</w:t>
                            </w:r>
                          </w:p>
                          <w:p w14:paraId="66C74148" w14:textId="77777777" w:rsidR="00D55A0F" w:rsidRPr="0094545D" w:rsidRDefault="00D55A0F" w:rsidP="00D55A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  <w:r w:rsidRPr="0094545D">
                              <w:rPr>
                                <w:sz w:val="32"/>
                                <w:szCs w:val="20"/>
                              </w:rPr>
                              <w:t>Since the Quraish became accustomed.</w:t>
                            </w:r>
                          </w:p>
                          <w:p w14:paraId="0520674A" w14:textId="77777777" w:rsidR="00D55A0F" w:rsidRPr="0094545D" w:rsidRDefault="00D55A0F" w:rsidP="00D55A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  <w:r w:rsidRPr="0094545D">
                              <w:rPr>
                                <w:sz w:val="32"/>
                                <w:szCs w:val="20"/>
                              </w:rPr>
                              <w:t>Accustomed to the journey of winter and summer.</w:t>
                            </w:r>
                          </w:p>
                          <w:p w14:paraId="47272639" w14:textId="77777777" w:rsidR="00D55A0F" w:rsidRPr="0094545D" w:rsidRDefault="00D55A0F" w:rsidP="00D55A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  <w:r w:rsidRPr="0094545D">
                              <w:rPr>
                                <w:sz w:val="32"/>
                                <w:szCs w:val="20"/>
                              </w:rPr>
                              <w:t>Therefore let them worship the Lord of this house.</w:t>
                            </w:r>
                          </w:p>
                          <w:p w14:paraId="43F23638" w14:textId="77777777" w:rsidR="00D55A0F" w:rsidRPr="0094545D" w:rsidRDefault="00D55A0F" w:rsidP="00D55A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32"/>
                                <w:szCs w:val="20"/>
                              </w:rPr>
                            </w:pPr>
                            <w:r w:rsidRPr="0094545D">
                              <w:rPr>
                                <w:sz w:val="32"/>
                                <w:szCs w:val="20"/>
                              </w:rPr>
                              <w:t>Who fed them against hunger and secured them against fear.</w:t>
                            </w:r>
                          </w:p>
                          <w:p w14:paraId="3E16D032" w14:textId="77777777" w:rsidR="00D55A0F" w:rsidRDefault="00D55A0F" w:rsidP="00D55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7F8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-9.95pt;margin-top:33pt;width:485.6pt;height:34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" fillcolor="white [3201]" strokecolor="#ed7d31 [3205]" strokeweight="3pt">
                <v:stroke dashstyle="3 1" joinstyle="miter"/>
                <v:textbox>
                  <w:txbxContent>
                    <w:p w:rsidR="00D55A0F" w:rsidRDefault="00D55A0F" w:rsidP="00D55A0F">
                      <w:p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</w:p>
                    <w:p w:rsidR="00D55A0F" w:rsidRPr="0094545D" w:rsidRDefault="00D55A0F" w:rsidP="00D55A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  <w:r w:rsidRPr="0094545D">
                        <w:rPr>
                          <w:sz w:val="32"/>
                          <w:szCs w:val="20"/>
                        </w:rPr>
                        <w:t>In the name of Allah, the Most Gracious, the Most Merciful.</w:t>
                      </w:r>
                    </w:p>
                    <w:p w:rsidR="00D55A0F" w:rsidRPr="0094545D" w:rsidRDefault="00D55A0F" w:rsidP="00D55A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  <w:r w:rsidRPr="0094545D">
                        <w:rPr>
                          <w:sz w:val="32"/>
                          <w:szCs w:val="20"/>
                        </w:rPr>
                        <w:t>Since the Quraish became accustomed.</w:t>
                      </w:r>
                    </w:p>
                    <w:p w:rsidR="00D55A0F" w:rsidRPr="0094545D" w:rsidRDefault="00D55A0F" w:rsidP="00D55A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  <w:r w:rsidRPr="0094545D">
                        <w:rPr>
                          <w:sz w:val="32"/>
                          <w:szCs w:val="20"/>
                        </w:rPr>
                        <w:t>Accustomed to the journey of winter and summer.</w:t>
                      </w:r>
                    </w:p>
                    <w:p w:rsidR="00D55A0F" w:rsidRPr="0094545D" w:rsidRDefault="00D55A0F" w:rsidP="00D55A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  <w:proofErr w:type="gramStart"/>
                      <w:r w:rsidRPr="0094545D">
                        <w:rPr>
                          <w:sz w:val="32"/>
                          <w:szCs w:val="20"/>
                        </w:rPr>
                        <w:t>Therefore</w:t>
                      </w:r>
                      <w:proofErr w:type="gramEnd"/>
                      <w:r w:rsidRPr="0094545D">
                        <w:rPr>
                          <w:sz w:val="32"/>
                          <w:szCs w:val="20"/>
                        </w:rPr>
                        <w:t xml:space="preserve"> let them worship the Lord of this house.</w:t>
                      </w:r>
                    </w:p>
                    <w:p w:rsidR="00D55A0F" w:rsidRPr="0094545D" w:rsidRDefault="00D55A0F" w:rsidP="00D55A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32"/>
                          <w:szCs w:val="20"/>
                        </w:rPr>
                      </w:pPr>
                      <w:r w:rsidRPr="0094545D">
                        <w:rPr>
                          <w:sz w:val="32"/>
                          <w:szCs w:val="20"/>
                        </w:rPr>
                        <w:t xml:space="preserve">Who fed them against hunger and secured them against </w:t>
                      </w:r>
                      <w:proofErr w:type="gramStart"/>
                      <w:r w:rsidRPr="0094545D">
                        <w:rPr>
                          <w:sz w:val="32"/>
                          <w:szCs w:val="20"/>
                        </w:rPr>
                        <w:t>fear.</w:t>
                      </w:r>
                      <w:proofErr w:type="gramEnd"/>
                    </w:p>
                    <w:p w:rsidR="00D55A0F" w:rsidRDefault="00D55A0F" w:rsidP="00D55A0F"/>
                  </w:txbxContent>
                </v:textbox>
              </v:shape>
            </w:pict>
          </mc:Fallback>
        </mc:AlternateContent>
      </w:r>
    </w:p>
    <w:p w14:paraId="649A0787" w14:textId="77777777" w:rsidR="00D55A0F" w:rsidRPr="00483FEA" w:rsidRDefault="00D55A0F" w:rsidP="00D55A0F">
      <w:pPr>
        <w:rPr>
          <w:sz w:val="28"/>
          <w:szCs w:val="28"/>
        </w:rPr>
      </w:pPr>
    </w:p>
    <w:p w14:paraId="041FB012" w14:textId="77777777" w:rsidR="00D55A0F" w:rsidRDefault="00D55A0F" w:rsidP="00D55A0F">
      <w:pPr>
        <w:rPr>
          <w:sz w:val="28"/>
          <w:szCs w:val="28"/>
        </w:rPr>
      </w:pPr>
    </w:p>
    <w:p w14:paraId="4EB256D7" w14:textId="77777777" w:rsidR="00D55A0F" w:rsidRPr="00712588" w:rsidRDefault="00D55A0F" w:rsidP="00D55A0F">
      <w:pPr>
        <w:rPr>
          <w:sz w:val="28"/>
          <w:szCs w:val="28"/>
        </w:rPr>
      </w:pPr>
    </w:p>
    <w:p w14:paraId="2ABA47B4" w14:textId="77777777" w:rsidR="00D55A0F" w:rsidRPr="00712588" w:rsidRDefault="00D55A0F" w:rsidP="00D55A0F">
      <w:pPr>
        <w:rPr>
          <w:sz w:val="28"/>
          <w:szCs w:val="28"/>
        </w:rPr>
      </w:pPr>
    </w:p>
    <w:p w14:paraId="475D96D0" w14:textId="77777777" w:rsidR="00D55A0F" w:rsidRPr="00712588" w:rsidRDefault="00D55A0F" w:rsidP="00D55A0F">
      <w:pPr>
        <w:rPr>
          <w:sz w:val="28"/>
          <w:szCs w:val="28"/>
        </w:rPr>
      </w:pPr>
    </w:p>
    <w:p w14:paraId="6C6F7BE8" w14:textId="77777777" w:rsidR="00D55A0F" w:rsidRPr="00712588" w:rsidRDefault="00D55A0F" w:rsidP="00D55A0F">
      <w:pPr>
        <w:rPr>
          <w:sz w:val="28"/>
          <w:szCs w:val="28"/>
        </w:rPr>
      </w:pPr>
    </w:p>
    <w:p w14:paraId="0BF16507" w14:textId="77777777" w:rsidR="00D55A0F" w:rsidRPr="00712588" w:rsidRDefault="00D55A0F" w:rsidP="00D55A0F">
      <w:pPr>
        <w:rPr>
          <w:sz w:val="28"/>
          <w:szCs w:val="28"/>
        </w:rPr>
      </w:pPr>
    </w:p>
    <w:p w14:paraId="46BD66D4" w14:textId="77777777" w:rsidR="00D55A0F" w:rsidRPr="00712588" w:rsidRDefault="00D55A0F" w:rsidP="00D55A0F">
      <w:pPr>
        <w:rPr>
          <w:sz w:val="28"/>
          <w:szCs w:val="28"/>
        </w:rPr>
      </w:pPr>
    </w:p>
    <w:p w14:paraId="6B1EB013" w14:textId="77777777" w:rsidR="00D55A0F" w:rsidRPr="00712588" w:rsidRDefault="00D55A0F" w:rsidP="00D55A0F">
      <w:pPr>
        <w:rPr>
          <w:sz w:val="28"/>
          <w:szCs w:val="28"/>
        </w:rPr>
      </w:pPr>
    </w:p>
    <w:p w14:paraId="1355B9AC" w14:textId="77777777" w:rsidR="00D55A0F" w:rsidRPr="00712588" w:rsidRDefault="00D55A0F" w:rsidP="00D55A0F">
      <w:pPr>
        <w:rPr>
          <w:sz w:val="28"/>
          <w:szCs w:val="28"/>
        </w:rPr>
      </w:pPr>
    </w:p>
    <w:p w14:paraId="5AC0BD32" w14:textId="77777777" w:rsidR="00D55A0F" w:rsidRPr="00712588" w:rsidRDefault="00D55A0F" w:rsidP="00D55A0F">
      <w:pPr>
        <w:rPr>
          <w:sz w:val="28"/>
          <w:szCs w:val="28"/>
        </w:rPr>
      </w:pPr>
    </w:p>
    <w:p w14:paraId="2F270C78" w14:textId="77777777" w:rsidR="00D55A0F" w:rsidRPr="00712588" w:rsidRDefault="00D55A0F" w:rsidP="00D55A0F">
      <w:pPr>
        <w:rPr>
          <w:sz w:val="28"/>
          <w:szCs w:val="28"/>
        </w:rPr>
      </w:pPr>
    </w:p>
    <w:p w14:paraId="08162141" w14:textId="77777777" w:rsidR="00D55A0F" w:rsidRPr="00712588" w:rsidRDefault="00D55A0F" w:rsidP="00D55A0F">
      <w:pPr>
        <w:rPr>
          <w:sz w:val="28"/>
          <w:szCs w:val="28"/>
        </w:rPr>
      </w:pPr>
    </w:p>
    <w:p w14:paraId="54065CEE" w14:textId="77777777" w:rsidR="00D55A0F" w:rsidRPr="00712588" w:rsidRDefault="00D55A0F" w:rsidP="00D55A0F">
      <w:pPr>
        <w:rPr>
          <w:sz w:val="28"/>
          <w:szCs w:val="28"/>
        </w:rPr>
      </w:pPr>
    </w:p>
    <w:p w14:paraId="1327F7A5" w14:textId="77777777" w:rsidR="00D55A0F" w:rsidRPr="00712588" w:rsidRDefault="00D55A0F" w:rsidP="00D55A0F">
      <w:pPr>
        <w:rPr>
          <w:sz w:val="28"/>
          <w:szCs w:val="28"/>
        </w:rPr>
      </w:pPr>
    </w:p>
    <w:p w14:paraId="7F543EF8" w14:textId="77777777" w:rsidR="00D55A0F" w:rsidRDefault="00D55A0F" w:rsidP="00D55A0F">
      <w:pPr>
        <w:rPr>
          <w:sz w:val="28"/>
          <w:szCs w:val="28"/>
        </w:rPr>
      </w:pPr>
    </w:p>
    <w:p w14:paraId="5E009B9D" w14:textId="77777777" w:rsidR="00D55A0F" w:rsidRDefault="00D55A0F" w:rsidP="00D55A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Homework</w:t>
      </w:r>
      <w:r>
        <w:rPr>
          <w:b/>
          <w:bCs/>
          <w:sz w:val="28"/>
          <w:szCs w:val="28"/>
        </w:rPr>
        <w:t>: Learn the translation of Surah Quraish.</w:t>
      </w:r>
    </w:p>
    <w:p w14:paraId="585EC90D" w14:textId="77777777" w:rsidR="00D55A0F" w:rsidRPr="00D55A0F" w:rsidRDefault="00D55A0F" w:rsidP="00D55A0F">
      <w:pPr>
        <w:tabs>
          <w:tab w:val="left" w:pos="921"/>
        </w:tabs>
        <w:rPr>
          <w:sz w:val="28"/>
          <w:szCs w:val="28"/>
        </w:rPr>
      </w:pPr>
    </w:p>
    <w:p w14:paraId="4753CA98" w14:textId="77777777" w:rsidR="00D55A0F" w:rsidRPr="00D55A0F" w:rsidRDefault="00D55A0F" w:rsidP="00D55A0F">
      <w:pPr>
        <w:rPr>
          <w:sz w:val="28"/>
          <w:szCs w:val="28"/>
        </w:rPr>
      </w:pPr>
    </w:p>
    <w:p w14:paraId="748FFF02" w14:textId="77777777" w:rsidR="00D55A0F" w:rsidRPr="00D55A0F" w:rsidRDefault="00D55A0F" w:rsidP="00D55A0F">
      <w:pPr>
        <w:rPr>
          <w:sz w:val="28"/>
          <w:szCs w:val="28"/>
        </w:rPr>
      </w:pPr>
      <w:bookmarkStart w:id="0" w:name="_GoBack"/>
      <w:bookmarkEnd w:id="0"/>
    </w:p>
    <w:p w14:paraId="5336EF1B" w14:textId="77777777" w:rsidR="00D55A0F" w:rsidRPr="00D55A0F" w:rsidRDefault="00D55A0F" w:rsidP="00D55A0F">
      <w:pPr>
        <w:rPr>
          <w:sz w:val="28"/>
          <w:szCs w:val="28"/>
        </w:rPr>
      </w:pPr>
    </w:p>
    <w:p w14:paraId="7D7FB08D" w14:textId="77777777" w:rsidR="00D55A0F" w:rsidRPr="00D55A0F" w:rsidRDefault="00D55A0F" w:rsidP="00D55A0F">
      <w:pPr>
        <w:rPr>
          <w:sz w:val="28"/>
          <w:szCs w:val="28"/>
        </w:rPr>
      </w:pPr>
    </w:p>
    <w:sectPr w:rsidR="00D55A0F" w:rsidRPr="00D55A0F" w:rsidSect="00D55A0F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67C"/>
    <w:multiLevelType w:val="hybridMultilevel"/>
    <w:tmpl w:val="71F66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D574C"/>
    <w:multiLevelType w:val="hybridMultilevel"/>
    <w:tmpl w:val="6A469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F"/>
    <w:rsid w:val="003B6CC4"/>
    <w:rsid w:val="005E1563"/>
    <w:rsid w:val="00C51499"/>
    <w:rsid w:val="00D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5F07"/>
  <w15:chartTrackingRefBased/>
  <w15:docId w15:val="{7E138475-6124-4C6A-9376-4B6113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I2wz7rof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2020-04-04T18:18:00Z</dcterms:created>
  <dcterms:modified xsi:type="dcterms:W3CDTF">2020-04-04T20:24:00Z</dcterms:modified>
</cp:coreProperties>
</file>