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F" w:rsidRDefault="003D4C9F" w:rsidP="003D4C9F">
      <w:pPr>
        <w:spacing w:line="360" w:lineRule="auto"/>
        <w:rPr>
          <w:rFonts w:ascii="Calibri" w:eastAsia="Calibri" w:hAnsi="Calibri" w:cs="Times New Roman"/>
          <w:sz w:val="28"/>
          <w:szCs w:val="40"/>
        </w:rPr>
      </w:pP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3840" behindDoc="0" locked="0" layoutInCell="1" allowOverlap="1" wp14:anchorId="53FB0692" wp14:editId="6037E4FB">
            <wp:simplePos x="0" y="0"/>
            <wp:positionH relativeFrom="column">
              <wp:posOffset>5648325</wp:posOffset>
            </wp:positionH>
            <wp:positionV relativeFrom="paragraph">
              <wp:posOffset>-495300</wp:posOffset>
            </wp:positionV>
            <wp:extent cx="809625" cy="6286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9744" behindDoc="0" locked="0" layoutInCell="1" allowOverlap="1" wp14:anchorId="08771D47" wp14:editId="5CAAE0DE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600200" cy="464185"/>
            <wp:effectExtent l="0" t="0" r="0" b="0"/>
            <wp:wrapNone/>
            <wp:docPr id="9" name="Picture 9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187B5" wp14:editId="5E3FE32C">
                <wp:simplePos x="0" y="0"/>
                <wp:positionH relativeFrom="column">
                  <wp:posOffset>-266700</wp:posOffset>
                </wp:positionH>
                <wp:positionV relativeFrom="paragraph">
                  <wp:posOffset>-123825</wp:posOffset>
                </wp:positionV>
                <wp:extent cx="6816725" cy="80010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63B" w:rsidRPr="003D4C9F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       E-support and learning Materials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>/session 2020-2021</w:t>
                            </w:r>
                          </w:p>
                          <w:p w:rsidR="00C4363B" w:rsidRPr="003D4C9F" w:rsidRDefault="003D4C9F" w:rsidP="00C4363B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   Subject</w:t>
                            </w:r>
                            <w:r w:rsidR="00C4363B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: Computer                                                                                        </w:t>
                            </w:r>
                            <w:r w:rsidR="009839D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>Grade: 1</w:t>
                            </w:r>
                          </w:p>
                          <w:p w:rsidR="003D4C9F" w:rsidRPr="003D4C9F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 xml:space="preserve">Unit 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2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Cs/>
                                <w:sz w:val="28"/>
                                <w:szCs w:val="18"/>
                                <w:u w:val="single"/>
                              </w:rPr>
                              <w:t>: Parts of a computer</w:t>
                            </w:r>
                          </w:p>
                          <w:p w:rsidR="00C4363B" w:rsidRPr="007B39F5" w:rsidRDefault="003D4C9F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EC3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NOTES</w:t>
                            </w:r>
                          </w:p>
                          <w:p w:rsidR="00C4363B" w:rsidRPr="00C44B2D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Cs w:val="18"/>
                              </w:rPr>
                            </w:pPr>
                          </w:p>
                          <w:p w:rsidR="00C4363B" w:rsidRPr="00633FB6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87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1pt;margin-top:-9.75pt;width:536.7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zzuQIAALs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" filled="f" stroked="f">
                <v:textbox>
                  <w:txbxContent>
                    <w:p w:rsidR="00C4363B" w:rsidRPr="003D4C9F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</w:pP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       E-support and learning Materials</w:t>
                      </w:r>
                      <w:r w:rsidR="003D4C9F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</w:t>
                      </w: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>/session 2020-2021</w:t>
                      </w:r>
                    </w:p>
                    <w:p w:rsidR="00C4363B" w:rsidRPr="003D4C9F" w:rsidRDefault="003D4C9F" w:rsidP="00C4363B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   Subject</w:t>
                      </w:r>
                      <w:r w:rsidR="00C4363B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: Computer                                                                                        </w:t>
                      </w:r>
                      <w:r w:rsidR="009839D8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>Grade: 1</w:t>
                      </w:r>
                    </w:p>
                    <w:p w:rsidR="003D4C9F" w:rsidRPr="003D4C9F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  <w:u w:val="single"/>
                        </w:rPr>
                        <w:t xml:space="preserve">Unit </w:t>
                      </w:r>
                      <w:r w:rsidR="003D4C9F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  <w:u w:val="single"/>
                        </w:rPr>
                        <w:t>2</w:t>
                      </w:r>
                      <w:r w:rsidR="003D4C9F" w:rsidRPr="003D4C9F">
                        <w:rPr>
                          <w:rFonts w:asciiTheme="minorBidi" w:hAnsiTheme="minorBidi"/>
                          <w:bCs/>
                          <w:sz w:val="28"/>
                          <w:szCs w:val="18"/>
                          <w:u w:val="single"/>
                        </w:rPr>
                        <w:t>: Parts of a computer</w:t>
                      </w:r>
                    </w:p>
                    <w:p w:rsidR="00C4363B" w:rsidRPr="007B39F5" w:rsidRDefault="003D4C9F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EC314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  <w:t>NOTES</w:t>
                      </w:r>
                    </w:p>
                    <w:p w:rsidR="00C4363B" w:rsidRPr="00C44B2D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Cs w:val="18"/>
                        </w:rPr>
                      </w:pPr>
                    </w:p>
                    <w:p w:rsidR="00C4363B" w:rsidRPr="00633FB6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B8BC5" wp14:editId="750DA83B">
                <wp:simplePos x="0" y="0"/>
                <wp:positionH relativeFrom="column">
                  <wp:posOffset>1143000</wp:posOffset>
                </wp:positionH>
                <wp:positionV relativeFrom="paragraph">
                  <wp:posOffset>-419100</wp:posOffset>
                </wp:positionV>
                <wp:extent cx="4105275" cy="2762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363B" w:rsidRPr="00055D68" w:rsidRDefault="00C4363B" w:rsidP="00C4363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BC5" id="Text Box 1" o:spid="_x0000_s1027" type="#_x0000_t202" style="position:absolute;margin-left:90pt;margin-top:-33pt;width:323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C4363B" w:rsidRPr="00055D68" w:rsidRDefault="00C4363B" w:rsidP="00C4363B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</w:p>
    <w:p w:rsidR="003D4C9F" w:rsidRDefault="003D4C9F" w:rsidP="003D4C9F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</w:p>
    <w:p w:rsidR="003D4C9F" w:rsidRDefault="003D4C9F" w:rsidP="003D4C9F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FIRST TERM</w:t>
      </w:r>
      <w:r w:rsidR="002831C0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 (Week 4)</w:t>
      </w:r>
    </w:p>
    <w:p w:rsidR="00B21FF5" w:rsidRPr="00F849B7" w:rsidRDefault="00B21FF5" w:rsidP="00B21FF5">
      <w:pPr>
        <w:spacing w:line="480" w:lineRule="auto"/>
        <w:jc w:val="center"/>
        <w:rPr>
          <w:rFonts w:ascii="Calibri" w:eastAsia="Calibri" w:hAnsi="Calibri" w:cs="Times New Roman"/>
          <w:sz w:val="28"/>
          <w:szCs w:val="40"/>
        </w:rPr>
      </w:pPr>
      <w:r w:rsidRPr="00F849B7">
        <w:rPr>
          <w:rFonts w:ascii="Calibri" w:eastAsia="Calibri" w:hAnsi="Calibri" w:cs="Times New Roman"/>
          <w:b/>
          <w:sz w:val="28"/>
          <w:szCs w:val="40"/>
          <w:u w:val="single"/>
        </w:rPr>
        <w:t>Topic</w:t>
      </w:r>
      <w:r w:rsidRPr="00F849B7">
        <w:rPr>
          <w:rFonts w:ascii="Calibri" w:eastAsia="Calibri" w:hAnsi="Calibri" w:cs="Times New Roman"/>
          <w:sz w:val="28"/>
          <w:szCs w:val="40"/>
          <w:u w:val="single"/>
        </w:rPr>
        <w:t>: Monitor</w:t>
      </w:r>
    </w:p>
    <w:p w:rsidR="00B21FF5" w:rsidRPr="00F849B7" w:rsidRDefault="00B21FF5" w:rsidP="00B21FF5">
      <w:pPr>
        <w:spacing w:line="240" w:lineRule="auto"/>
        <w:rPr>
          <w:rFonts w:ascii="Calibri" w:eastAsia="Calibri" w:hAnsi="Calibri" w:cs="Times New Roman"/>
          <w:b/>
          <w:sz w:val="28"/>
          <w:szCs w:val="40"/>
          <w:u w:val="single"/>
        </w:rPr>
      </w:pPr>
      <w:r w:rsidRPr="00F849B7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Objectives: </w:t>
      </w:r>
    </w:p>
    <w:p w:rsidR="00B21FF5" w:rsidRPr="00F849B7" w:rsidRDefault="00B21FF5" w:rsidP="00B21FF5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  <w:sz w:val="24"/>
          <w:szCs w:val="40"/>
        </w:rPr>
      </w:pPr>
      <w:r w:rsidRPr="00F849B7">
        <w:rPr>
          <w:rFonts w:ascii="Calibri" w:eastAsia="Calibri" w:hAnsi="Calibri" w:cs="Times New Roman"/>
          <w:sz w:val="24"/>
          <w:szCs w:val="40"/>
        </w:rPr>
        <w:t xml:space="preserve">Identify a computer monitor </w:t>
      </w:r>
    </w:p>
    <w:p w:rsidR="00B21FF5" w:rsidRDefault="00B21FF5" w:rsidP="00B21FF5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  <w:sz w:val="24"/>
          <w:szCs w:val="40"/>
        </w:rPr>
      </w:pPr>
      <w:r w:rsidRPr="00F849B7">
        <w:rPr>
          <w:rFonts w:ascii="Calibri" w:eastAsia="Calibri" w:hAnsi="Calibri" w:cs="Times New Roman"/>
          <w:sz w:val="24"/>
          <w:szCs w:val="40"/>
        </w:rPr>
        <w:t xml:space="preserve">Compare a monitor with a television </w:t>
      </w:r>
    </w:p>
    <w:p w:rsidR="0083404F" w:rsidRDefault="0083404F" w:rsidP="0083404F">
      <w:pPr>
        <w:spacing w:line="240" w:lineRule="auto"/>
        <w:rPr>
          <w:rFonts w:ascii="Calibri" w:eastAsia="Calibri" w:hAnsi="Calibri" w:cs="Times New Roman"/>
          <w:sz w:val="24"/>
          <w:szCs w:val="40"/>
        </w:rPr>
      </w:pPr>
      <w:r w:rsidRPr="0083404F">
        <w:rPr>
          <w:rFonts w:ascii="Calibri" w:eastAsia="Calibri" w:hAnsi="Calibri" w:cs="Times New Roman"/>
          <w:b/>
          <w:sz w:val="28"/>
          <w:szCs w:val="40"/>
          <w:u w:val="single"/>
        </w:rPr>
        <w:t>Definition:</w:t>
      </w:r>
      <w:r>
        <w:rPr>
          <w:rFonts w:ascii="Calibri" w:eastAsia="Calibri" w:hAnsi="Calibri" w:cs="Times New Roman"/>
          <w:sz w:val="24"/>
          <w:szCs w:val="40"/>
        </w:rPr>
        <w:t xml:space="preserve"> The computer monitor looks like a TV. It is used to see pictures and words on the monitor. We can watch movies, cartoons and play games on the monitor. </w:t>
      </w:r>
    </w:p>
    <w:p w:rsidR="0083404F" w:rsidRPr="0083404F" w:rsidRDefault="0083404F" w:rsidP="0083404F">
      <w:pPr>
        <w:spacing w:line="240" w:lineRule="auto"/>
        <w:ind w:left="360"/>
        <w:rPr>
          <w:rFonts w:ascii="Calibri" w:eastAsia="Calibri" w:hAnsi="Calibri" w:cs="Times New Roman"/>
          <w:sz w:val="24"/>
          <w:szCs w:val="40"/>
        </w:rPr>
      </w:pPr>
    </w:p>
    <w:p w:rsidR="00B21FF5" w:rsidRPr="00F849B7" w:rsidRDefault="00BC3BD8" w:rsidP="00B21FF5">
      <w:pPr>
        <w:spacing w:line="240" w:lineRule="auto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Q1: F</w:t>
      </w:r>
      <w:r w:rsidR="00B21FF5" w:rsidRPr="00F849B7">
        <w:rPr>
          <w:rFonts w:ascii="Calibri" w:eastAsia="Calibri" w:hAnsi="Calibri" w:cs="Times New Roman"/>
          <w:b/>
          <w:sz w:val="28"/>
          <w:szCs w:val="40"/>
          <w:u w:val="single"/>
        </w:rPr>
        <w:t>ind the monitor in the pictures below and circle it:</w:t>
      </w:r>
    </w:p>
    <w:p w:rsidR="00B21FF5" w:rsidRDefault="00B21FF5" w:rsidP="00B21FF5">
      <w:pPr>
        <w:spacing w:line="240" w:lineRule="auto"/>
        <w:rPr>
          <w:noProof/>
          <w:sz w:val="28"/>
          <w:szCs w:val="28"/>
        </w:rPr>
      </w:pPr>
      <w:r w:rsidRPr="002F58CF"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E576B" wp14:editId="268C4B6F">
                <wp:simplePos x="0" y="0"/>
                <wp:positionH relativeFrom="column">
                  <wp:posOffset>-306070</wp:posOffset>
                </wp:positionH>
                <wp:positionV relativeFrom="paragraph">
                  <wp:posOffset>55245</wp:posOffset>
                </wp:positionV>
                <wp:extent cx="1240403" cy="1009816"/>
                <wp:effectExtent l="0" t="0" r="1714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3" cy="10098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FF5" w:rsidRDefault="00B21FF5" w:rsidP="00B21F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0F600B8" wp14:editId="58867AC5">
                                  <wp:extent cx="667909" cy="636104"/>
                                  <wp:effectExtent l="0" t="0" r="0" b="0"/>
                                  <wp:docPr id="7" name="Picture 1" descr="d1918h-d1918h-dell-original-imaez8pfngqmh6pf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1918h-d1918h-dell-original-imaez8pfngqmh6pf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909" cy="636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E576B" id="Oval 51" o:spid="_x0000_s1028" style="position:absolute;margin-left:-24.1pt;margin-top:4.35pt;width:97.6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" fillcolor="window" strokecolor="#f79646" strokeweight="2pt">
                <v:textbox>
                  <w:txbxContent>
                    <w:p w:rsidR="00B21FF5" w:rsidRDefault="00B21FF5" w:rsidP="00B21FF5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0F600B8" wp14:editId="58867AC5">
                            <wp:extent cx="667909" cy="636104"/>
                            <wp:effectExtent l="0" t="0" r="0" b="0"/>
                            <wp:docPr id="7" name="Picture 1" descr="d1918h-d1918h-dell-original-imaez8pfngqmh6pf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1918h-d1918h-dell-original-imaez8pfngqmh6pf.jpe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909" cy="636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F58CF">
        <w:rPr>
          <w:rFonts w:ascii="Calibri" w:eastAsia="Calibri" w:hAnsi="Calibri" w:cs="Times New Roman"/>
          <w:sz w:val="28"/>
          <w:szCs w:val="40"/>
        </w:rPr>
        <w:t xml:space="preserve">   </w:t>
      </w:r>
      <w:r>
        <w:rPr>
          <w:noProof/>
        </w:rPr>
        <w:t xml:space="preserve">                                    </w:t>
      </w:r>
      <w:r w:rsidR="00EE04D6">
        <w:rPr>
          <w:noProof/>
        </w:rPr>
        <w:t xml:space="preserve">    </w:t>
      </w:r>
      <w:r>
        <w:rPr>
          <w:noProof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6F36B790" wp14:editId="212D1224">
            <wp:extent cx="1247775" cy="790575"/>
            <wp:effectExtent l="0" t="0" r="9525" b="9525"/>
            <wp:docPr id="4" name="Picture 2" descr="12184Code_TKL_T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4Code_TKL_Tit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08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EE04D6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91DA83F" wp14:editId="61CC696D">
            <wp:extent cx="1152525" cy="638175"/>
            <wp:effectExtent l="0" t="0" r="9525" b="9525"/>
            <wp:docPr id="5" name="Picture 4" descr="ffbe20a0-c36d-42dd-b710-b1ee6ee09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e20a0-c36d-42dd-b710-b1ee6ee0981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374" cy="6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EE04D6">
        <w:rPr>
          <w:noProof/>
        </w:rPr>
        <w:t xml:space="preserve">   </w:t>
      </w:r>
      <w:r>
        <w:rPr>
          <w:noProof/>
          <w:lang w:val="en-US" w:eastAsia="en-US"/>
        </w:rPr>
        <w:drawing>
          <wp:inline distT="0" distB="0" distL="0" distR="0" wp14:anchorId="79F5740E" wp14:editId="587227C8">
            <wp:extent cx="596453" cy="895350"/>
            <wp:effectExtent l="0" t="0" r="0" b="0"/>
            <wp:docPr id="6" name="Picture 5" descr="ede8d74e-3c2d-4d20-80f5-9b8296cfbe04_1.9366aaa89bd7f4d4650c6995cd4c95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8d74e-3c2d-4d20-80f5-9b8296cfbe04_1.9366aaa89bd7f4d4650c6995cd4c958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7" cy="90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F5" w:rsidRDefault="00B21FF5" w:rsidP="00B21FF5">
      <w:pPr>
        <w:spacing w:line="240" w:lineRule="auto"/>
        <w:rPr>
          <w:b/>
          <w:noProof/>
          <w:sz w:val="28"/>
          <w:szCs w:val="28"/>
          <w:u w:val="single"/>
        </w:rPr>
      </w:pPr>
    </w:p>
    <w:p w:rsidR="00B21FF5" w:rsidRDefault="00B21FF5" w:rsidP="00B21FF5">
      <w:pPr>
        <w:spacing w:line="240" w:lineRule="auto"/>
        <w:rPr>
          <w:noProof/>
          <w:sz w:val="28"/>
          <w:szCs w:val="28"/>
        </w:rPr>
      </w:pPr>
      <w:r w:rsidRPr="00F45C04">
        <w:rPr>
          <w:b/>
          <w:noProof/>
          <w:sz w:val="28"/>
          <w:szCs w:val="28"/>
          <w:u w:val="single"/>
        </w:rPr>
        <w:t>Q2: Fill in the blanks</w:t>
      </w:r>
      <w:r>
        <w:rPr>
          <w:noProof/>
          <w:sz w:val="28"/>
          <w:szCs w:val="28"/>
        </w:rPr>
        <w:t xml:space="preserve"> :</w:t>
      </w:r>
    </w:p>
    <w:p w:rsidR="00B21FF5" w:rsidRPr="00F849B7" w:rsidRDefault="00B21FF5" w:rsidP="00B21FF5">
      <w:pPr>
        <w:pStyle w:val="ListParagraph"/>
        <w:numPr>
          <w:ilvl w:val="0"/>
          <w:numId w:val="4"/>
        </w:numPr>
        <w:spacing w:line="360" w:lineRule="auto"/>
        <w:rPr>
          <w:noProof/>
          <w:sz w:val="20"/>
        </w:rPr>
      </w:pPr>
      <w:r w:rsidRPr="00F849B7">
        <w:rPr>
          <w:rFonts w:ascii="Calibri" w:eastAsia="Calibri" w:hAnsi="Calibri" w:cs="Times New Roman"/>
          <w:sz w:val="24"/>
          <w:szCs w:val="40"/>
        </w:rPr>
        <w:t xml:space="preserve">A computer monitor looks like a   </w:t>
      </w:r>
      <w:r w:rsidRPr="00F849B7">
        <w:rPr>
          <w:rFonts w:ascii="Calibri" w:eastAsia="Calibri" w:hAnsi="Calibri" w:cs="Times New Roman"/>
          <w:b/>
          <w:sz w:val="24"/>
          <w:szCs w:val="40"/>
          <w:u w:val="single"/>
        </w:rPr>
        <w:t>TV.</w:t>
      </w:r>
    </w:p>
    <w:p w:rsidR="00B21FF5" w:rsidRPr="00F849B7" w:rsidRDefault="00B21FF5" w:rsidP="00B21FF5">
      <w:pPr>
        <w:pStyle w:val="ListParagraph"/>
        <w:numPr>
          <w:ilvl w:val="0"/>
          <w:numId w:val="4"/>
        </w:numPr>
        <w:spacing w:line="360" w:lineRule="auto"/>
        <w:rPr>
          <w:noProof/>
          <w:sz w:val="24"/>
        </w:rPr>
      </w:pPr>
      <w:r w:rsidRPr="00F849B7">
        <w:rPr>
          <w:noProof/>
          <w:sz w:val="24"/>
        </w:rPr>
        <w:t>It is used to see</w:t>
      </w:r>
      <w:r w:rsidRPr="00F849B7">
        <w:rPr>
          <w:b/>
          <w:noProof/>
          <w:sz w:val="24"/>
          <w:u w:val="single"/>
        </w:rPr>
        <w:t xml:space="preserve">  pictures  </w:t>
      </w:r>
      <w:r w:rsidRPr="00F849B7">
        <w:rPr>
          <w:noProof/>
          <w:sz w:val="24"/>
        </w:rPr>
        <w:t>and word.</w:t>
      </w:r>
    </w:p>
    <w:p w:rsidR="00B21FF5" w:rsidRPr="00F849B7" w:rsidRDefault="00B21FF5" w:rsidP="00B21FF5">
      <w:pPr>
        <w:spacing w:line="240" w:lineRule="auto"/>
        <w:rPr>
          <w:b/>
          <w:noProof/>
          <w:sz w:val="28"/>
          <w:u w:val="single"/>
        </w:rPr>
      </w:pPr>
      <w:r w:rsidRPr="00F849B7">
        <w:rPr>
          <w:b/>
          <w:noProof/>
          <w:sz w:val="28"/>
          <w:u w:val="single"/>
        </w:rPr>
        <w:t>Q3: Question and Answers</w:t>
      </w:r>
    </w:p>
    <w:p w:rsidR="00B21FF5" w:rsidRPr="00F849B7" w:rsidRDefault="00B21FF5" w:rsidP="00B21FF5">
      <w:pPr>
        <w:spacing w:line="240" w:lineRule="auto"/>
        <w:rPr>
          <w:noProof/>
          <w:sz w:val="24"/>
        </w:rPr>
      </w:pPr>
      <w:r w:rsidRPr="00F849B7">
        <w:rPr>
          <w:noProof/>
          <w:sz w:val="24"/>
        </w:rPr>
        <w:t>Q: which  part of the computer looks like a TV?</w:t>
      </w:r>
    </w:p>
    <w:p w:rsidR="00B21FF5" w:rsidRPr="00F849B7" w:rsidRDefault="00B21FF5" w:rsidP="00B21FF5">
      <w:pPr>
        <w:spacing w:line="240" w:lineRule="auto"/>
        <w:rPr>
          <w:noProof/>
          <w:sz w:val="24"/>
        </w:rPr>
      </w:pPr>
      <w:r w:rsidRPr="00F849B7">
        <w:rPr>
          <w:b/>
          <w:noProof/>
          <w:sz w:val="24"/>
        </w:rPr>
        <w:t xml:space="preserve">Ans: </w:t>
      </w:r>
      <w:r w:rsidRPr="00F849B7">
        <w:rPr>
          <w:noProof/>
          <w:sz w:val="24"/>
        </w:rPr>
        <w:t>A monitor looks like a TV.</w:t>
      </w:r>
      <w:bookmarkStart w:id="0" w:name="_GoBack"/>
      <w:bookmarkEnd w:id="0"/>
    </w:p>
    <w:sectPr w:rsidR="00B21FF5" w:rsidRPr="00F849B7" w:rsidSect="00B21FF5">
      <w:pgSz w:w="12240" w:h="15840" w:code="1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258"/>
    <w:multiLevelType w:val="hybridMultilevel"/>
    <w:tmpl w:val="FDDEED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DDC"/>
    <w:multiLevelType w:val="hybridMultilevel"/>
    <w:tmpl w:val="DABE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0EB"/>
    <w:multiLevelType w:val="hybridMultilevel"/>
    <w:tmpl w:val="AD6E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7C3"/>
    <w:multiLevelType w:val="hybridMultilevel"/>
    <w:tmpl w:val="687A6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51B2"/>
    <w:multiLevelType w:val="hybridMultilevel"/>
    <w:tmpl w:val="A9E433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7D6C31"/>
    <w:multiLevelType w:val="hybridMultilevel"/>
    <w:tmpl w:val="208CF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C4D"/>
    <w:multiLevelType w:val="hybridMultilevel"/>
    <w:tmpl w:val="38CC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F7B"/>
    <w:multiLevelType w:val="hybridMultilevel"/>
    <w:tmpl w:val="2B664068"/>
    <w:lvl w:ilvl="0" w:tplc="43A45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C148F"/>
    <w:multiLevelType w:val="hybridMultilevel"/>
    <w:tmpl w:val="A9C44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961"/>
    <w:multiLevelType w:val="hybridMultilevel"/>
    <w:tmpl w:val="6CA4686E"/>
    <w:lvl w:ilvl="0" w:tplc="F3F47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1DAB"/>
    <w:multiLevelType w:val="hybridMultilevel"/>
    <w:tmpl w:val="661E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ED6"/>
    <w:multiLevelType w:val="hybridMultilevel"/>
    <w:tmpl w:val="971CAB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F02054"/>
    <w:multiLevelType w:val="hybridMultilevel"/>
    <w:tmpl w:val="874CE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74CD"/>
    <w:multiLevelType w:val="hybridMultilevel"/>
    <w:tmpl w:val="3B1C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4605"/>
    <w:multiLevelType w:val="hybridMultilevel"/>
    <w:tmpl w:val="A47CB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15FD2"/>
    <w:multiLevelType w:val="hybridMultilevel"/>
    <w:tmpl w:val="EC306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D708D"/>
    <w:multiLevelType w:val="hybridMultilevel"/>
    <w:tmpl w:val="FC641A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2330F"/>
    <w:multiLevelType w:val="hybridMultilevel"/>
    <w:tmpl w:val="1C4874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608C"/>
    <w:multiLevelType w:val="hybridMultilevel"/>
    <w:tmpl w:val="AE220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26BB"/>
    <w:multiLevelType w:val="hybridMultilevel"/>
    <w:tmpl w:val="31B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32B10"/>
    <w:multiLevelType w:val="hybridMultilevel"/>
    <w:tmpl w:val="C456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20"/>
  </w:num>
  <w:num w:numId="8">
    <w:abstractNumId w:val="11"/>
  </w:num>
  <w:num w:numId="9">
    <w:abstractNumId w:val="18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9"/>
  </w:num>
  <w:num w:numId="16">
    <w:abstractNumId w:val="4"/>
  </w:num>
  <w:num w:numId="17">
    <w:abstractNumId w:val="15"/>
  </w:num>
  <w:num w:numId="18">
    <w:abstractNumId w:val="12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5"/>
    <w:rsid w:val="00222901"/>
    <w:rsid w:val="002831C0"/>
    <w:rsid w:val="003D4C9F"/>
    <w:rsid w:val="004F5EC1"/>
    <w:rsid w:val="006F598D"/>
    <w:rsid w:val="0071217D"/>
    <w:rsid w:val="00767E7F"/>
    <w:rsid w:val="007C1315"/>
    <w:rsid w:val="0083404F"/>
    <w:rsid w:val="00901993"/>
    <w:rsid w:val="00902A89"/>
    <w:rsid w:val="0093607C"/>
    <w:rsid w:val="009839D8"/>
    <w:rsid w:val="009C6260"/>
    <w:rsid w:val="00AA2722"/>
    <w:rsid w:val="00B21FF5"/>
    <w:rsid w:val="00BC3BD8"/>
    <w:rsid w:val="00C4363B"/>
    <w:rsid w:val="00C96A07"/>
    <w:rsid w:val="00EE04D6"/>
    <w:rsid w:val="00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086FB-52D4-4E0E-846C-214935E6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F5"/>
    <w:pPr>
      <w:ind w:left="720"/>
      <w:contextualSpacing/>
    </w:pPr>
  </w:style>
  <w:style w:type="table" w:styleId="TableGrid">
    <w:name w:val="Table Grid"/>
    <w:basedOn w:val="TableNormal"/>
    <w:uiPriority w:val="59"/>
    <w:rsid w:val="00B21F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F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resham syed</dc:creator>
  <cp:lastModifiedBy>Muhammad Danish</cp:lastModifiedBy>
  <cp:revision>8</cp:revision>
  <dcterms:created xsi:type="dcterms:W3CDTF">2020-03-19T08:51:00Z</dcterms:created>
  <dcterms:modified xsi:type="dcterms:W3CDTF">2020-04-01T07:25:00Z</dcterms:modified>
</cp:coreProperties>
</file>