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A2" w:rsidRPr="008623EE" w:rsidRDefault="008623EE" w:rsidP="008623EE">
      <w:pPr>
        <w:jc w:val="right"/>
        <w:rPr>
          <w:b/>
          <w:bCs/>
          <w:rtl/>
          <w:lang w:bidi="ar-BH"/>
        </w:rPr>
      </w:pPr>
      <w:r w:rsidRPr="008623EE">
        <w:rPr>
          <w:rFonts w:cs="Arial"/>
          <w:b/>
          <w:bCs/>
          <w:noProof/>
          <w:sz w:val="24"/>
          <w:szCs w:val="24"/>
          <w:rtl/>
        </w:rPr>
        <w:drawing>
          <wp:anchor distT="0" distB="0" distL="114300" distR="114300" simplePos="0" relativeHeight="251659264" behindDoc="1" locked="0" layoutInCell="1" allowOverlap="1" wp14:anchorId="54216C01" wp14:editId="213933AA">
            <wp:simplePos x="0" y="0"/>
            <wp:positionH relativeFrom="column">
              <wp:posOffset>6154420</wp:posOffset>
            </wp:positionH>
            <wp:positionV relativeFrom="paragraph">
              <wp:posOffset>-158750</wp:posOffset>
            </wp:positionV>
            <wp:extent cx="808355" cy="694055"/>
            <wp:effectExtent l="0" t="0" r="0" b="0"/>
            <wp:wrapTight wrapText="bothSides">
              <wp:wrapPolygon edited="0">
                <wp:start x="0" y="0"/>
                <wp:lineTo x="0" y="20750"/>
                <wp:lineTo x="20870" y="20750"/>
                <wp:lineTo x="20870" y="0"/>
                <wp:lineTo x="0" y="0"/>
              </wp:wrapPolygon>
            </wp:wrapTight>
            <wp:docPr id="1" name="Picture 1" descr="C:\Users\ahme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downlo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835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3EE">
        <w:rPr>
          <w:rFonts w:hint="cs"/>
          <w:b/>
          <w:bCs/>
          <w:rtl/>
          <w:lang w:bidi="ar-BH"/>
        </w:rPr>
        <w:t xml:space="preserve">المدرسة الباكستانية </w:t>
      </w:r>
    </w:p>
    <w:p w:rsidR="008623EE" w:rsidRDefault="008623EE" w:rsidP="008623EE">
      <w:pPr>
        <w:jc w:val="right"/>
        <w:rPr>
          <w:b/>
          <w:bCs/>
          <w:rtl/>
          <w:lang w:bidi="ar-BH"/>
        </w:rPr>
      </w:pPr>
      <w:r w:rsidRPr="008623EE">
        <w:rPr>
          <w:rFonts w:hint="cs"/>
          <w:b/>
          <w:bCs/>
          <w:rtl/>
          <w:lang w:bidi="ar-BH"/>
        </w:rPr>
        <w:t>قسم اللغة العربية</w:t>
      </w:r>
    </w:p>
    <w:p w:rsidR="008623EE" w:rsidRPr="001C0D4D" w:rsidRDefault="001C0D4D" w:rsidP="00FC0141">
      <w:pPr>
        <w:jc w:val="center"/>
        <w:rPr>
          <w:b/>
          <w:bCs/>
          <w:sz w:val="24"/>
          <w:szCs w:val="24"/>
          <w:u w:val="single"/>
          <w:rtl/>
          <w:lang w:bidi="ar-BH"/>
        </w:rPr>
      </w:pPr>
      <w:r>
        <w:rPr>
          <w:rFonts w:hint="cs"/>
          <w:b/>
          <w:bCs/>
          <w:noProof/>
          <w:rtl/>
        </w:rPr>
        <mc:AlternateContent>
          <mc:Choice Requires="wps">
            <w:drawing>
              <wp:anchor distT="0" distB="0" distL="114300" distR="114300" simplePos="0" relativeHeight="251660288" behindDoc="0" locked="0" layoutInCell="1" allowOverlap="1" wp14:anchorId="6E18485D" wp14:editId="349D1C09">
                <wp:simplePos x="0" y="0"/>
                <wp:positionH relativeFrom="column">
                  <wp:posOffset>43962</wp:posOffset>
                </wp:positionH>
                <wp:positionV relativeFrom="paragraph">
                  <wp:posOffset>229284</wp:posOffset>
                </wp:positionV>
                <wp:extent cx="6918960" cy="685800"/>
                <wp:effectExtent l="0" t="0" r="15240" b="19050"/>
                <wp:wrapNone/>
                <wp:docPr id="2" name="Rounded Rectangle 2"/>
                <wp:cNvGraphicFramePr/>
                <a:graphic xmlns:a="http://schemas.openxmlformats.org/drawingml/2006/main">
                  <a:graphicData uri="http://schemas.microsoft.com/office/word/2010/wordprocessingShape">
                    <wps:wsp>
                      <wps:cNvSpPr/>
                      <wps:spPr>
                        <a:xfrm>
                          <a:off x="0" y="0"/>
                          <a:ext cx="691896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3.45pt;margin-top:18.05pt;width:544.8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" filled="f" strokecolor="#243f60 [1604]" strokeweight="2pt"/>
            </w:pict>
          </mc:Fallback>
        </mc:AlternateContent>
      </w:r>
      <w:r w:rsidR="008623EE" w:rsidRPr="008623EE">
        <w:rPr>
          <w:rFonts w:hint="cs"/>
          <w:b/>
          <w:bCs/>
          <w:sz w:val="24"/>
          <w:szCs w:val="24"/>
          <w:u w:val="single"/>
          <w:rtl/>
          <w:lang w:bidi="ar-BH"/>
        </w:rPr>
        <w:t xml:space="preserve">المحتوى التعليمي </w:t>
      </w:r>
      <w:r w:rsidR="008623EE" w:rsidRPr="008623EE">
        <w:rPr>
          <w:b/>
          <w:bCs/>
          <w:sz w:val="24"/>
          <w:szCs w:val="24"/>
          <w:u w:val="single"/>
          <w:rtl/>
          <w:lang w:bidi="ar-BH"/>
        </w:rPr>
        <w:t>–</w:t>
      </w:r>
      <w:r w:rsidR="008623EE" w:rsidRPr="008623EE">
        <w:rPr>
          <w:rFonts w:hint="cs"/>
          <w:b/>
          <w:bCs/>
          <w:sz w:val="24"/>
          <w:szCs w:val="24"/>
          <w:u w:val="single"/>
          <w:rtl/>
          <w:lang w:bidi="ar-BH"/>
        </w:rPr>
        <w:t xml:space="preserve"> الالكتروني للصف السا</w:t>
      </w:r>
      <w:r w:rsidR="00FC0141">
        <w:rPr>
          <w:rFonts w:hint="cs"/>
          <w:b/>
          <w:bCs/>
          <w:sz w:val="24"/>
          <w:szCs w:val="24"/>
          <w:u w:val="single"/>
          <w:rtl/>
          <w:lang w:bidi="ar-BH"/>
        </w:rPr>
        <w:t>بع الإعدادي</w:t>
      </w:r>
      <w:r>
        <w:rPr>
          <w:rFonts w:hint="cs"/>
          <w:b/>
          <w:bCs/>
          <w:sz w:val="24"/>
          <w:szCs w:val="24"/>
          <w:u w:val="single"/>
          <w:rtl/>
          <w:lang w:bidi="ar-BH"/>
        </w:rPr>
        <w:t xml:space="preserve"> للعام الدراسي 2020/2021</w:t>
      </w:r>
    </w:p>
    <w:p w:rsidR="001C0D4D" w:rsidRDefault="008623EE" w:rsidP="0090675D">
      <w:pPr>
        <w:jc w:val="right"/>
        <w:rPr>
          <w:b/>
          <w:bCs/>
          <w:rtl/>
          <w:lang w:bidi="ar-BH"/>
        </w:rPr>
      </w:pPr>
      <w:r>
        <w:rPr>
          <w:rFonts w:hint="cs"/>
          <w:b/>
          <w:bCs/>
          <w:rtl/>
          <w:lang w:bidi="ar-BH"/>
        </w:rPr>
        <w:t xml:space="preserve">الصف   : </w:t>
      </w:r>
      <w:r w:rsidR="0090675D">
        <w:rPr>
          <w:rFonts w:hint="cs"/>
          <w:b/>
          <w:bCs/>
          <w:rtl/>
          <w:lang w:bidi="ar-BH"/>
        </w:rPr>
        <w:t xml:space="preserve">السابع الإعدادى                         </w:t>
      </w:r>
      <w:r w:rsidR="001C0D4D">
        <w:rPr>
          <w:rFonts w:hint="cs"/>
          <w:b/>
          <w:bCs/>
          <w:rtl/>
          <w:lang w:bidi="ar-BH"/>
        </w:rPr>
        <w:t>ا</w:t>
      </w:r>
      <w:r w:rsidR="0090675D">
        <w:rPr>
          <w:rFonts w:hint="cs"/>
          <w:b/>
          <w:bCs/>
          <w:rtl/>
          <w:lang w:bidi="ar-BH"/>
        </w:rPr>
        <w:t>لكتاب : كتاب القراءة للصف السابع</w:t>
      </w:r>
      <w:r w:rsidR="001C0D4D">
        <w:rPr>
          <w:rFonts w:hint="cs"/>
          <w:b/>
          <w:bCs/>
          <w:rtl/>
          <w:lang w:bidi="ar-BH"/>
        </w:rPr>
        <w:t xml:space="preserve">                                          </w:t>
      </w:r>
      <w:r>
        <w:rPr>
          <w:rFonts w:hint="cs"/>
          <w:b/>
          <w:bCs/>
          <w:rtl/>
          <w:lang w:bidi="ar-BH"/>
        </w:rPr>
        <w:t xml:space="preserve">   الوحدة  : الأولى         </w:t>
      </w:r>
      <w:r w:rsidR="001C0D4D">
        <w:rPr>
          <w:rFonts w:hint="cs"/>
          <w:b/>
          <w:bCs/>
          <w:rtl/>
          <w:lang w:bidi="ar-BH"/>
        </w:rPr>
        <w:t xml:space="preserve">   </w:t>
      </w:r>
      <w:r>
        <w:rPr>
          <w:rFonts w:hint="cs"/>
          <w:b/>
          <w:bCs/>
          <w:rtl/>
          <w:lang w:bidi="ar-BH"/>
        </w:rPr>
        <w:t xml:space="preserve"> </w:t>
      </w:r>
    </w:p>
    <w:p w:rsidR="001C0D4D" w:rsidRDefault="0089283E" w:rsidP="0090675D">
      <w:pPr>
        <w:tabs>
          <w:tab w:val="right" w:pos="10800"/>
        </w:tabs>
        <w:rPr>
          <w:b/>
          <w:bCs/>
          <w:lang w:bidi="ar-EG"/>
        </w:rPr>
      </w:pPr>
      <w:r>
        <w:rPr>
          <w:b/>
          <w:bCs/>
          <w:rtl/>
          <w:lang w:bidi="ar-BH"/>
        </w:rPr>
        <w:tab/>
      </w:r>
      <w:r w:rsidR="001C0D4D">
        <w:rPr>
          <w:rFonts w:hint="cs"/>
          <w:b/>
          <w:bCs/>
          <w:rtl/>
          <w:lang w:bidi="ar-BH"/>
        </w:rPr>
        <w:t xml:space="preserve">    </w:t>
      </w:r>
      <w:r w:rsidR="008623EE">
        <w:rPr>
          <w:rFonts w:hint="cs"/>
          <w:b/>
          <w:bCs/>
          <w:rtl/>
          <w:lang w:bidi="ar-BH"/>
        </w:rPr>
        <w:t xml:space="preserve"> عنوان الدرس </w:t>
      </w:r>
      <w:r w:rsidR="0090675D">
        <w:rPr>
          <w:rFonts w:hint="cs"/>
          <w:b/>
          <w:bCs/>
          <w:rtl/>
          <w:lang w:bidi="ar-BH"/>
        </w:rPr>
        <w:t>من الهدى القرآني :سورة الحجرات آية 11</w:t>
      </w:r>
    </w:p>
    <w:p w:rsidR="00AF6853" w:rsidRDefault="00A001C7" w:rsidP="00AF6853">
      <w:pPr>
        <w:tabs>
          <w:tab w:val="center" w:pos="5400"/>
          <w:tab w:val="left" w:pos="9928"/>
        </w:tabs>
        <w:rPr>
          <w:sz w:val="40"/>
          <w:szCs w:val="40"/>
          <w:lang w:bidi="ar-EG"/>
        </w:rPr>
      </w:pPr>
      <w:r>
        <w:rPr>
          <w:rFonts w:hint="cs"/>
          <w:b/>
          <w:bCs/>
          <w:sz w:val="40"/>
          <w:szCs w:val="40"/>
          <w:rtl/>
          <w:lang w:bidi="ar-BH"/>
        </w:rPr>
        <w:t xml:space="preserve">بسم الله الرحمن الرحيم                                                              </w:t>
      </w:r>
    </w:p>
    <w:p w:rsidR="00A001C7" w:rsidRDefault="00370E3F" w:rsidP="00AF6853">
      <w:pPr>
        <w:tabs>
          <w:tab w:val="left" w:pos="7255"/>
        </w:tabs>
        <w:bidi/>
        <w:rPr>
          <w:sz w:val="40"/>
          <w:szCs w:val="40"/>
          <w:rtl/>
          <w:lang w:bidi="ar-EG"/>
        </w:rPr>
      </w:pPr>
      <w:r>
        <w:rPr>
          <w:rFonts w:ascii="NotoNaskhArabic" w:hAnsi="NotoNaskhArabic" w:hint="cs"/>
          <w:b/>
          <w:bCs/>
          <w:noProof/>
          <w:color w:val="FF0000"/>
          <w:sz w:val="41"/>
          <w:szCs w:val="56"/>
          <w:rtl/>
        </w:rPr>
        <mc:AlternateContent>
          <mc:Choice Requires="wps">
            <w:drawing>
              <wp:anchor distT="0" distB="0" distL="114300" distR="114300" simplePos="0" relativeHeight="251662336" behindDoc="0" locked="0" layoutInCell="1" allowOverlap="1">
                <wp:simplePos x="0" y="0"/>
                <wp:positionH relativeFrom="column">
                  <wp:posOffset>5152292</wp:posOffset>
                </wp:positionH>
                <wp:positionV relativeFrom="paragraph">
                  <wp:posOffset>1847849</wp:posOffset>
                </wp:positionV>
                <wp:extent cx="1723293" cy="492369"/>
                <wp:effectExtent l="0" t="0" r="10795" b="22225"/>
                <wp:wrapNone/>
                <wp:docPr id="4" name="Rectangle 4"/>
                <wp:cNvGraphicFramePr/>
                <a:graphic xmlns:a="http://schemas.openxmlformats.org/drawingml/2006/main">
                  <a:graphicData uri="http://schemas.microsoft.com/office/word/2010/wordprocessingShape">
                    <wps:wsp>
                      <wps:cNvSpPr/>
                      <wps:spPr>
                        <a:xfrm>
                          <a:off x="0" y="0"/>
                          <a:ext cx="1723293" cy="4923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0E3F" w:rsidRPr="00370E3F" w:rsidRDefault="00370E3F" w:rsidP="00370E3F">
                            <w:pPr>
                              <w:jc w:val="center"/>
                              <w:rPr>
                                <w:sz w:val="32"/>
                                <w:szCs w:val="32"/>
                                <w:lang w:bidi="ar-EG"/>
                              </w:rPr>
                            </w:pPr>
                            <w:r w:rsidRPr="00370E3F">
                              <w:rPr>
                                <w:rFonts w:hint="cs"/>
                                <w:sz w:val="32"/>
                                <w:szCs w:val="32"/>
                                <w:rtl/>
                                <w:lang w:bidi="ar-EG"/>
                              </w:rPr>
                              <w:t xml:space="preserve">معانى المفردات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left:0;text-align:left;margin-left:405.7pt;margin-top:145.5pt;width:135.7pt;height:3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" fillcolor="#4f81bd [3204]" strokecolor="#243f60 [1604]" strokeweight="2pt">
                <v:textbox>
                  <w:txbxContent>
                    <w:p w:rsidR="00370E3F" w:rsidRPr="00370E3F" w:rsidRDefault="00370E3F" w:rsidP="00370E3F">
                      <w:pPr>
                        <w:jc w:val="center"/>
                        <w:rPr>
                          <w:sz w:val="32"/>
                          <w:szCs w:val="32"/>
                          <w:lang w:bidi="ar-EG"/>
                        </w:rPr>
                      </w:pPr>
                      <w:r w:rsidRPr="00370E3F">
                        <w:rPr>
                          <w:rFonts w:hint="cs"/>
                          <w:sz w:val="32"/>
                          <w:szCs w:val="32"/>
                          <w:rtl/>
                          <w:lang w:bidi="ar-EG"/>
                        </w:rPr>
                        <w:t xml:space="preserve">معانى المفردات </w:t>
                      </w:r>
                    </w:p>
                  </w:txbxContent>
                </v:textbox>
              </v:rect>
            </w:pict>
          </mc:Fallback>
        </mc:AlternateContent>
      </w:r>
      <w:r w:rsidR="00A001C7">
        <w:rPr>
          <w:rFonts w:ascii="NotoNaskhArabic" w:hAnsi="NotoNaskhArabic" w:hint="cs"/>
          <w:b/>
          <w:bCs/>
          <w:color w:val="FF0000"/>
          <w:sz w:val="41"/>
          <w:szCs w:val="56"/>
          <w:shd w:val="clear" w:color="auto" w:fill="F1F1F1"/>
          <w:rtl/>
        </w:rPr>
        <w:t>(</w:t>
      </w:r>
      <w:r w:rsidR="00AF6853" w:rsidRPr="00AF6853">
        <w:rPr>
          <w:rFonts w:ascii="NotoNaskhArabic" w:hAnsi="NotoNaskhArabic"/>
          <w:b/>
          <w:bCs/>
          <w:color w:val="FF0000"/>
          <w:sz w:val="41"/>
          <w:szCs w:val="56"/>
          <w:shd w:val="clear" w:color="auto" w:fill="F1F1F1"/>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00AE3838">
        <w:rPr>
          <w:rFonts w:hint="cs"/>
          <w:sz w:val="40"/>
          <w:szCs w:val="40"/>
          <w:rtl/>
          <w:lang w:bidi="ar-EG"/>
        </w:rPr>
        <w:tab/>
      </w:r>
      <w:r w:rsidR="00A001C7">
        <w:rPr>
          <w:rFonts w:hint="cs"/>
          <w:sz w:val="40"/>
          <w:szCs w:val="40"/>
          <w:rtl/>
          <w:lang w:bidi="ar-EG"/>
        </w:rPr>
        <w:t>)سورة الحجرات آية 11</w:t>
      </w:r>
    </w:p>
    <w:p w:rsidR="00370E3F" w:rsidRDefault="00370E3F" w:rsidP="00370E3F">
      <w:pPr>
        <w:tabs>
          <w:tab w:val="left" w:pos="7255"/>
        </w:tabs>
        <w:bidi/>
        <w:rPr>
          <w:sz w:val="40"/>
          <w:szCs w:val="40"/>
          <w:rtl/>
          <w:lang w:bidi="ar-EG"/>
        </w:rPr>
      </w:pPr>
    </w:p>
    <w:tbl>
      <w:tblPr>
        <w:tblStyle w:val="TableGrid"/>
        <w:bidiVisual/>
        <w:tblW w:w="0" w:type="auto"/>
        <w:tblLook w:val="04A0" w:firstRow="1" w:lastRow="0" w:firstColumn="1" w:lastColumn="0" w:noHBand="0" w:noVBand="1"/>
      </w:tblPr>
      <w:tblGrid>
        <w:gridCol w:w="1836"/>
        <w:gridCol w:w="1836"/>
        <w:gridCol w:w="1836"/>
        <w:gridCol w:w="1836"/>
        <w:gridCol w:w="1836"/>
        <w:gridCol w:w="1836"/>
      </w:tblGrid>
      <w:tr w:rsidR="00A001C7" w:rsidTr="00A001C7">
        <w:tc>
          <w:tcPr>
            <w:tcW w:w="1836" w:type="dxa"/>
          </w:tcPr>
          <w:p w:rsidR="00A001C7" w:rsidRDefault="00695E1E" w:rsidP="00A001C7">
            <w:pPr>
              <w:tabs>
                <w:tab w:val="left" w:pos="7255"/>
              </w:tabs>
              <w:bidi/>
              <w:rPr>
                <w:sz w:val="40"/>
                <w:szCs w:val="40"/>
                <w:rtl/>
                <w:lang w:bidi="ar-EG"/>
              </w:rPr>
            </w:pPr>
            <w:r>
              <w:rPr>
                <w:rFonts w:hint="cs"/>
                <w:sz w:val="40"/>
                <w:szCs w:val="40"/>
                <w:rtl/>
                <w:lang w:bidi="ar-EG"/>
              </w:rPr>
              <w:t xml:space="preserve">الكلمة </w:t>
            </w:r>
          </w:p>
        </w:tc>
        <w:tc>
          <w:tcPr>
            <w:tcW w:w="1836" w:type="dxa"/>
          </w:tcPr>
          <w:p w:rsidR="00A001C7" w:rsidRDefault="00695E1E" w:rsidP="00A001C7">
            <w:pPr>
              <w:tabs>
                <w:tab w:val="left" w:pos="7255"/>
              </w:tabs>
              <w:bidi/>
              <w:rPr>
                <w:sz w:val="40"/>
                <w:szCs w:val="40"/>
                <w:rtl/>
                <w:lang w:bidi="ar-EG"/>
              </w:rPr>
            </w:pPr>
            <w:r>
              <w:rPr>
                <w:rFonts w:hint="cs"/>
                <w:sz w:val="40"/>
                <w:szCs w:val="40"/>
                <w:rtl/>
                <w:lang w:bidi="ar-EG"/>
              </w:rPr>
              <w:t>معناها</w:t>
            </w:r>
          </w:p>
        </w:tc>
        <w:tc>
          <w:tcPr>
            <w:tcW w:w="1836" w:type="dxa"/>
          </w:tcPr>
          <w:p w:rsidR="00A001C7" w:rsidRDefault="00370E3F" w:rsidP="00A001C7">
            <w:pPr>
              <w:tabs>
                <w:tab w:val="left" w:pos="7255"/>
              </w:tabs>
              <w:bidi/>
              <w:rPr>
                <w:sz w:val="40"/>
                <w:szCs w:val="40"/>
                <w:rtl/>
                <w:lang w:bidi="ar-EG"/>
              </w:rPr>
            </w:pPr>
            <w:r>
              <w:rPr>
                <w:rFonts w:hint="cs"/>
                <w:sz w:val="40"/>
                <w:szCs w:val="40"/>
                <w:rtl/>
                <w:lang w:bidi="ar-EG"/>
              </w:rPr>
              <w:t>الجمع</w:t>
            </w:r>
          </w:p>
        </w:tc>
        <w:tc>
          <w:tcPr>
            <w:tcW w:w="1836" w:type="dxa"/>
          </w:tcPr>
          <w:p w:rsidR="00A001C7" w:rsidRDefault="00370E3F" w:rsidP="00A001C7">
            <w:pPr>
              <w:tabs>
                <w:tab w:val="left" w:pos="7255"/>
              </w:tabs>
              <w:bidi/>
              <w:rPr>
                <w:sz w:val="40"/>
                <w:szCs w:val="40"/>
                <w:rtl/>
                <w:lang w:bidi="ar-EG"/>
              </w:rPr>
            </w:pPr>
            <w:r>
              <w:rPr>
                <w:rFonts w:hint="cs"/>
                <w:sz w:val="40"/>
                <w:szCs w:val="40"/>
                <w:rtl/>
                <w:lang w:bidi="ar-EG"/>
              </w:rPr>
              <w:t>المفرد</w:t>
            </w:r>
          </w:p>
        </w:tc>
        <w:tc>
          <w:tcPr>
            <w:tcW w:w="1836" w:type="dxa"/>
          </w:tcPr>
          <w:p w:rsidR="00A001C7" w:rsidRDefault="00695E1E" w:rsidP="00A001C7">
            <w:pPr>
              <w:tabs>
                <w:tab w:val="left" w:pos="7255"/>
              </w:tabs>
              <w:bidi/>
              <w:rPr>
                <w:sz w:val="40"/>
                <w:szCs w:val="40"/>
                <w:rtl/>
                <w:lang w:bidi="ar-EG"/>
              </w:rPr>
            </w:pPr>
            <w:r>
              <w:rPr>
                <w:rFonts w:hint="cs"/>
                <w:sz w:val="40"/>
                <w:szCs w:val="40"/>
                <w:rtl/>
                <w:lang w:bidi="ar-EG"/>
              </w:rPr>
              <w:t xml:space="preserve">الكلمة </w:t>
            </w:r>
          </w:p>
        </w:tc>
        <w:tc>
          <w:tcPr>
            <w:tcW w:w="1836" w:type="dxa"/>
          </w:tcPr>
          <w:p w:rsidR="00A001C7" w:rsidRDefault="00695E1E" w:rsidP="00A001C7">
            <w:pPr>
              <w:tabs>
                <w:tab w:val="left" w:pos="7255"/>
              </w:tabs>
              <w:bidi/>
              <w:rPr>
                <w:sz w:val="40"/>
                <w:szCs w:val="40"/>
                <w:rtl/>
                <w:lang w:bidi="ar-EG"/>
              </w:rPr>
            </w:pPr>
            <w:r>
              <w:rPr>
                <w:rFonts w:hint="cs"/>
                <w:sz w:val="40"/>
                <w:szCs w:val="40"/>
                <w:rtl/>
                <w:lang w:bidi="ar-EG"/>
              </w:rPr>
              <w:t>مضادها</w:t>
            </w:r>
          </w:p>
        </w:tc>
      </w:tr>
      <w:tr w:rsidR="00A001C7" w:rsidTr="00A001C7">
        <w:tc>
          <w:tcPr>
            <w:tcW w:w="1836" w:type="dxa"/>
          </w:tcPr>
          <w:p w:rsidR="00A001C7" w:rsidRDefault="00695E1E" w:rsidP="00A001C7">
            <w:pPr>
              <w:tabs>
                <w:tab w:val="left" w:pos="7255"/>
              </w:tabs>
              <w:bidi/>
              <w:rPr>
                <w:sz w:val="40"/>
                <w:szCs w:val="40"/>
                <w:rtl/>
                <w:lang w:bidi="ar-EG"/>
              </w:rPr>
            </w:pPr>
            <w:r>
              <w:rPr>
                <w:rFonts w:hint="cs"/>
                <w:sz w:val="40"/>
                <w:szCs w:val="40"/>
                <w:rtl/>
                <w:lang w:bidi="ar-EG"/>
              </w:rPr>
              <w:t xml:space="preserve">يسخر </w:t>
            </w:r>
          </w:p>
        </w:tc>
        <w:tc>
          <w:tcPr>
            <w:tcW w:w="1836" w:type="dxa"/>
          </w:tcPr>
          <w:p w:rsidR="00A001C7" w:rsidRDefault="00370E3F" w:rsidP="00EF7AA3">
            <w:pPr>
              <w:tabs>
                <w:tab w:val="left" w:pos="7255"/>
              </w:tabs>
              <w:bidi/>
              <w:rPr>
                <w:sz w:val="40"/>
                <w:szCs w:val="40"/>
                <w:rtl/>
                <w:lang w:bidi="ar-EG"/>
              </w:rPr>
            </w:pPr>
            <w:r>
              <w:rPr>
                <w:rFonts w:hint="cs"/>
                <w:sz w:val="40"/>
                <w:szCs w:val="40"/>
                <w:rtl/>
                <w:lang w:bidi="ar-EG"/>
              </w:rPr>
              <w:t>ي</w:t>
            </w:r>
            <w:r w:rsidR="00EF7AA3">
              <w:rPr>
                <w:rFonts w:hint="cs"/>
                <w:sz w:val="40"/>
                <w:szCs w:val="40"/>
                <w:rtl/>
                <w:lang w:bidi="ar-EG"/>
              </w:rPr>
              <w:t>هزأ</w:t>
            </w:r>
          </w:p>
        </w:tc>
        <w:tc>
          <w:tcPr>
            <w:tcW w:w="1836" w:type="dxa"/>
          </w:tcPr>
          <w:p w:rsidR="00A001C7" w:rsidRDefault="00370E3F" w:rsidP="00A001C7">
            <w:pPr>
              <w:tabs>
                <w:tab w:val="left" w:pos="7255"/>
              </w:tabs>
              <w:bidi/>
              <w:rPr>
                <w:sz w:val="40"/>
                <w:szCs w:val="40"/>
                <w:rtl/>
                <w:lang w:bidi="ar-EG"/>
              </w:rPr>
            </w:pPr>
            <w:r>
              <w:rPr>
                <w:rFonts w:hint="cs"/>
                <w:sz w:val="40"/>
                <w:szCs w:val="40"/>
                <w:rtl/>
                <w:lang w:bidi="ar-EG"/>
              </w:rPr>
              <w:t xml:space="preserve">الظالمون </w:t>
            </w:r>
          </w:p>
        </w:tc>
        <w:tc>
          <w:tcPr>
            <w:tcW w:w="1836" w:type="dxa"/>
          </w:tcPr>
          <w:p w:rsidR="00A001C7" w:rsidRDefault="00370E3F" w:rsidP="00A001C7">
            <w:pPr>
              <w:tabs>
                <w:tab w:val="left" w:pos="7255"/>
              </w:tabs>
              <w:bidi/>
              <w:rPr>
                <w:sz w:val="40"/>
                <w:szCs w:val="40"/>
                <w:rtl/>
                <w:lang w:bidi="ar-EG"/>
              </w:rPr>
            </w:pPr>
            <w:r>
              <w:rPr>
                <w:rFonts w:hint="cs"/>
                <w:sz w:val="40"/>
                <w:szCs w:val="40"/>
                <w:rtl/>
                <w:lang w:bidi="ar-EG"/>
              </w:rPr>
              <w:t xml:space="preserve">الظالم </w:t>
            </w:r>
          </w:p>
        </w:tc>
        <w:tc>
          <w:tcPr>
            <w:tcW w:w="1836" w:type="dxa"/>
          </w:tcPr>
          <w:p w:rsidR="00A001C7" w:rsidRDefault="00370E3F" w:rsidP="00A001C7">
            <w:pPr>
              <w:tabs>
                <w:tab w:val="left" w:pos="7255"/>
              </w:tabs>
              <w:bidi/>
              <w:rPr>
                <w:sz w:val="40"/>
                <w:szCs w:val="40"/>
                <w:rtl/>
                <w:lang w:bidi="ar-EG"/>
              </w:rPr>
            </w:pPr>
            <w:r>
              <w:rPr>
                <w:rFonts w:hint="cs"/>
                <w:sz w:val="40"/>
                <w:szCs w:val="40"/>
                <w:rtl/>
                <w:lang w:bidi="ar-EG"/>
              </w:rPr>
              <w:t xml:space="preserve">خير </w:t>
            </w:r>
          </w:p>
        </w:tc>
        <w:tc>
          <w:tcPr>
            <w:tcW w:w="1836" w:type="dxa"/>
          </w:tcPr>
          <w:p w:rsidR="00A001C7" w:rsidRDefault="00370E3F" w:rsidP="00A001C7">
            <w:pPr>
              <w:tabs>
                <w:tab w:val="left" w:pos="7255"/>
              </w:tabs>
              <w:bidi/>
              <w:rPr>
                <w:sz w:val="40"/>
                <w:szCs w:val="40"/>
                <w:rtl/>
                <w:lang w:bidi="ar-EG"/>
              </w:rPr>
            </w:pPr>
            <w:r>
              <w:rPr>
                <w:rFonts w:hint="cs"/>
                <w:sz w:val="40"/>
                <w:szCs w:val="40"/>
                <w:rtl/>
                <w:lang w:bidi="ar-EG"/>
              </w:rPr>
              <w:t>شر</w:t>
            </w:r>
          </w:p>
        </w:tc>
      </w:tr>
      <w:tr w:rsidR="00A001C7" w:rsidTr="00D72083">
        <w:trPr>
          <w:trHeight w:val="65"/>
        </w:trPr>
        <w:tc>
          <w:tcPr>
            <w:tcW w:w="1836" w:type="dxa"/>
          </w:tcPr>
          <w:p w:rsidR="00A001C7" w:rsidRDefault="00EF7AA3" w:rsidP="00A001C7">
            <w:pPr>
              <w:tabs>
                <w:tab w:val="left" w:pos="7255"/>
              </w:tabs>
              <w:bidi/>
              <w:rPr>
                <w:sz w:val="40"/>
                <w:szCs w:val="40"/>
                <w:rtl/>
                <w:lang w:bidi="ar-EG"/>
              </w:rPr>
            </w:pPr>
            <w:r>
              <w:rPr>
                <w:rFonts w:hint="cs"/>
                <w:sz w:val="40"/>
                <w:szCs w:val="40"/>
                <w:rtl/>
                <w:lang w:bidi="ar-EG"/>
              </w:rPr>
              <w:t>تنابزو ا</w:t>
            </w:r>
          </w:p>
        </w:tc>
        <w:tc>
          <w:tcPr>
            <w:tcW w:w="1836" w:type="dxa"/>
          </w:tcPr>
          <w:p w:rsidR="00A001C7" w:rsidRDefault="00370E3F" w:rsidP="00A001C7">
            <w:pPr>
              <w:tabs>
                <w:tab w:val="left" w:pos="7255"/>
              </w:tabs>
              <w:bidi/>
              <w:rPr>
                <w:sz w:val="40"/>
                <w:szCs w:val="40"/>
                <w:rtl/>
                <w:lang w:bidi="ar-EG"/>
              </w:rPr>
            </w:pPr>
            <w:r>
              <w:rPr>
                <w:rFonts w:hint="cs"/>
                <w:sz w:val="40"/>
                <w:szCs w:val="40"/>
                <w:rtl/>
                <w:lang w:bidi="ar-EG"/>
              </w:rPr>
              <w:t>الطعن</w:t>
            </w:r>
          </w:p>
        </w:tc>
        <w:tc>
          <w:tcPr>
            <w:tcW w:w="1836" w:type="dxa"/>
          </w:tcPr>
          <w:p w:rsidR="00A001C7" w:rsidRDefault="00370E3F" w:rsidP="00A001C7">
            <w:pPr>
              <w:tabs>
                <w:tab w:val="left" w:pos="7255"/>
              </w:tabs>
              <w:bidi/>
              <w:rPr>
                <w:sz w:val="40"/>
                <w:szCs w:val="40"/>
                <w:rtl/>
                <w:lang w:bidi="ar-EG"/>
              </w:rPr>
            </w:pPr>
            <w:r>
              <w:rPr>
                <w:rFonts w:hint="cs"/>
                <w:sz w:val="40"/>
                <w:szCs w:val="40"/>
                <w:rtl/>
                <w:lang w:bidi="ar-EG"/>
              </w:rPr>
              <w:t xml:space="preserve">الألقاب </w:t>
            </w:r>
          </w:p>
        </w:tc>
        <w:tc>
          <w:tcPr>
            <w:tcW w:w="1836" w:type="dxa"/>
          </w:tcPr>
          <w:p w:rsidR="00A001C7" w:rsidRDefault="00370E3F" w:rsidP="00A001C7">
            <w:pPr>
              <w:tabs>
                <w:tab w:val="left" w:pos="7255"/>
              </w:tabs>
              <w:bidi/>
              <w:rPr>
                <w:sz w:val="40"/>
                <w:szCs w:val="40"/>
                <w:rtl/>
                <w:lang w:bidi="ar-EG"/>
              </w:rPr>
            </w:pPr>
            <w:r>
              <w:rPr>
                <w:rFonts w:hint="cs"/>
                <w:sz w:val="40"/>
                <w:szCs w:val="40"/>
                <w:rtl/>
                <w:lang w:bidi="ar-EG"/>
              </w:rPr>
              <w:t>لقب</w:t>
            </w:r>
          </w:p>
        </w:tc>
        <w:tc>
          <w:tcPr>
            <w:tcW w:w="1836" w:type="dxa"/>
          </w:tcPr>
          <w:p w:rsidR="00A001C7" w:rsidRDefault="00370E3F" w:rsidP="00A001C7">
            <w:pPr>
              <w:tabs>
                <w:tab w:val="left" w:pos="7255"/>
              </w:tabs>
              <w:bidi/>
              <w:rPr>
                <w:sz w:val="40"/>
                <w:szCs w:val="40"/>
                <w:rtl/>
                <w:lang w:bidi="ar-EG"/>
              </w:rPr>
            </w:pPr>
            <w:r>
              <w:rPr>
                <w:rFonts w:hint="cs"/>
                <w:sz w:val="40"/>
                <w:szCs w:val="40"/>
                <w:rtl/>
                <w:lang w:bidi="ar-EG"/>
              </w:rPr>
              <w:t xml:space="preserve">الفسوق </w:t>
            </w:r>
          </w:p>
        </w:tc>
        <w:tc>
          <w:tcPr>
            <w:tcW w:w="1836" w:type="dxa"/>
          </w:tcPr>
          <w:p w:rsidR="00A001C7" w:rsidRDefault="00370E3F" w:rsidP="00A001C7">
            <w:pPr>
              <w:tabs>
                <w:tab w:val="left" w:pos="7255"/>
              </w:tabs>
              <w:bidi/>
              <w:rPr>
                <w:sz w:val="40"/>
                <w:szCs w:val="40"/>
                <w:rtl/>
                <w:lang w:bidi="ar-EG"/>
              </w:rPr>
            </w:pPr>
            <w:r>
              <w:rPr>
                <w:rFonts w:hint="cs"/>
                <w:sz w:val="40"/>
                <w:szCs w:val="40"/>
                <w:rtl/>
                <w:lang w:bidi="ar-EG"/>
              </w:rPr>
              <w:t>الإيمان</w:t>
            </w:r>
          </w:p>
        </w:tc>
      </w:tr>
    </w:tbl>
    <w:p w:rsidR="00370E3F" w:rsidRDefault="00695E1E" w:rsidP="00370E3F">
      <w:pPr>
        <w:tabs>
          <w:tab w:val="left" w:pos="2852"/>
        </w:tabs>
        <w:bidi/>
        <w:rPr>
          <w:rFonts w:ascii="Tahoma" w:hAnsi="Tahoma" w:cs="Tahoma"/>
          <w:color w:val="000000"/>
          <w:sz w:val="21"/>
          <w:szCs w:val="21"/>
          <w:shd w:val="clear" w:color="auto" w:fill="FFFFFF"/>
          <w:rtl/>
        </w:rPr>
      </w:pPr>
      <w:r>
        <w:rPr>
          <w:rFonts w:ascii="Tahoma" w:hAnsi="Tahoma" w:cs="Tahoma" w:hint="cs"/>
          <w:noProof/>
          <w:color w:val="000000"/>
          <w:sz w:val="21"/>
          <w:szCs w:val="21"/>
          <w:rtl/>
        </w:rPr>
        <mc:AlternateContent>
          <mc:Choice Requires="wps">
            <w:drawing>
              <wp:anchor distT="0" distB="0" distL="114300" distR="114300" simplePos="0" relativeHeight="251661312" behindDoc="0" locked="0" layoutInCell="1" allowOverlap="1" wp14:anchorId="083E409B" wp14:editId="57412B50">
                <wp:simplePos x="0" y="0"/>
                <wp:positionH relativeFrom="column">
                  <wp:posOffset>5213838</wp:posOffset>
                </wp:positionH>
                <wp:positionV relativeFrom="paragraph">
                  <wp:posOffset>37807</wp:posOffset>
                </wp:positionV>
                <wp:extent cx="1749670" cy="562708"/>
                <wp:effectExtent l="0" t="0" r="22225" b="27940"/>
                <wp:wrapNone/>
                <wp:docPr id="3" name="Round Single Corner Rectangle 3"/>
                <wp:cNvGraphicFramePr/>
                <a:graphic xmlns:a="http://schemas.openxmlformats.org/drawingml/2006/main">
                  <a:graphicData uri="http://schemas.microsoft.com/office/word/2010/wordprocessingShape">
                    <wps:wsp>
                      <wps:cNvSpPr/>
                      <wps:spPr>
                        <a:xfrm>
                          <a:off x="0" y="0"/>
                          <a:ext cx="1749670" cy="562708"/>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5E1E" w:rsidRPr="00695E1E" w:rsidRDefault="00695E1E" w:rsidP="00695E1E">
                            <w:pPr>
                              <w:jc w:val="center"/>
                              <w:rPr>
                                <w:sz w:val="36"/>
                                <w:szCs w:val="36"/>
                                <w:rtl/>
                                <w:lang w:bidi="ar-EG"/>
                              </w:rPr>
                            </w:pPr>
                            <w:r w:rsidRPr="00695E1E">
                              <w:rPr>
                                <w:rFonts w:hint="cs"/>
                                <w:sz w:val="36"/>
                                <w:szCs w:val="36"/>
                                <w:rtl/>
                                <w:lang w:bidi="ar-EG"/>
                              </w:rPr>
                              <w:t>تفسير وشرح</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 Single Corner Rectangle 3" o:spid="_x0000_s1027" style="position:absolute;left:0;text-align:left;margin-left:410.55pt;margin-top:3pt;width:137.75pt;height:4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49670,5627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" adj="-11796480,,5400" path="m,l1655883,v51797,,93787,41990,93787,93787l1749670,562708,,562708,,xe" fillcolor="#4f81bd [3204]" strokecolor="#243f60 [1604]" strokeweight="2pt">
                <v:stroke joinstyle="miter"/>
                <v:formulas/>
                <v:path arrowok="t" o:connecttype="custom" o:connectlocs="0,0;1655883,0;1749670,93787;1749670,562708;0,562708;0,0" o:connectangles="0,0,0,0,0,0" textboxrect="0,0,1749670,562708"/>
                <v:textbox>
                  <w:txbxContent>
                    <w:p w:rsidR="00695E1E" w:rsidRPr="00695E1E" w:rsidRDefault="00695E1E" w:rsidP="00695E1E">
                      <w:pPr>
                        <w:jc w:val="center"/>
                        <w:rPr>
                          <w:sz w:val="36"/>
                          <w:szCs w:val="36"/>
                          <w:rtl/>
                          <w:lang w:bidi="ar-EG"/>
                        </w:rPr>
                      </w:pPr>
                      <w:r w:rsidRPr="00695E1E">
                        <w:rPr>
                          <w:rFonts w:hint="cs"/>
                          <w:sz w:val="36"/>
                          <w:szCs w:val="36"/>
                          <w:rtl/>
                          <w:lang w:bidi="ar-EG"/>
                        </w:rPr>
                        <w:t>تفسير وشرح</w:t>
                      </w:r>
                    </w:p>
                  </w:txbxContent>
                </v:textbox>
              </v:shape>
            </w:pict>
          </mc:Fallback>
        </mc:AlternateContent>
      </w:r>
      <w:r>
        <w:rPr>
          <w:rFonts w:ascii="Tahoma" w:hAnsi="Tahoma" w:cs="Tahoma"/>
          <w:color w:val="000000"/>
          <w:sz w:val="21"/>
          <w:szCs w:val="21"/>
          <w:shd w:val="clear" w:color="auto" w:fill="FFFFFF"/>
          <w:rtl/>
        </w:rPr>
        <w:tab/>
      </w:r>
    </w:p>
    <w:p w:rsidR="00695E1E" w:rsidRDefault="00586532" w:rsidP="00586532">
      <w:pPr>
        <w:tabs>
          <w:tab w:val="left" w:pos="2852"/>
        </w:tabs>
        <w:bidi/>
        <w:rPr>
          <w:rFonts w:ascii="Tahoma" w:hAnsi="Tahoma" w:cs="Tahoma"/>
          <w:color w:val="000000"/>
          <w:sz w:val="36"/>
          <w:szCs w:val="36"/>
          <w:shd w:val="clear" w:color="auto" w:fill="FFFFFF"/>
          <w:rtl/>
        </w:rPr>
      </w:pPr>
      <w:r>
        <w:rPr>
          <w:rFonts w:ascii="Tahoma" w:hAnsi="Tahoma" w:cs="Tahoma"/>
          <w:color w:val="000000"/>
          <w:sz w:val="36"/>
          <w:szCs w:val="36"/>
          <w:shd w:val="clear" w:color="auto" w:fill="FFFFFF"/>
          <w:rtl/>
        </w:rPr>
        <w:tab/>
      </w:r>
    </w:p>
    <w:p w:rsidR="00586532" w:rsidRPr="00586532" w:rsidRDefault="00586532" w:rsidP="00586532">
      <w:pPr>
        <w:pStyle w:val="ListParagraph"/>
        <w:numPr>
          <w:ilvl w:val="0"/>
          <w:numId w:val="2"/>
        </w:numPr>
        <w:tabs>
          <w:tab w:val="left" w:pos="2852"/>
        </w:tabs>
        <w:bidi/>
        <w:rPr>
          <w:rFonts w:ascii="Tahoma" w:hAnsi="Tahoma" w:cs="Tahoma"/>
          <w:color w:val="000000"/>
          <w:sz w:val="36"/>
          <w:szCs w:val="36"/>
          <w:shd w:val="clear" w:color="auto" w:fill="FFFFFF"/>
          <w:rtl/>
        </w:rPr>
      </w:pPr>
      <w:r w:rsidRPr="00586532">
        <w:rPr>
          <w:rFonts w:ascii="Traditional Arabic" w:hAnsi="Traditional Arabic" w:cs="Traditional Arabic"/>
          <w:b/>
          <w:bCs/>
          <w:color w:val="000000"/>
          <w:sz w:val="37"/>
          <w:szCs w:val="37"/>
          <w:shd w:val="clear" w:color="auto" w:fill="D9EDF7"/>
        </w:rPr>
        <w:t xml:space="preserve">: </w:t>
      </w:r>
      <w:r w:rsidRPr="00586532">
        <w:rPr>
          <w:rFonts w:ascii="Traditional Arabic" w:hAnsi="Traditional Arabic" w:cs="Traditional Arabic"/>
          <w:b/>
          <w:bCs/>
          <w:color w:val="000000"/>
          <w:sz w:val="37"/>
          <w:szCs w:val="37"/>
          <w:shd w:val="clear" w:color="auto" w:fill="D9EDF7"/>
          <w:rtl/>
        </w:rPr>
        <w:t>يا أيها الذين صدّقوا الله ورسوله, لا يهزأ قوم مؤمنون من قوم مؤمنين</w:t>
      </w:r>
    </w:p>
    <w:p w:rsidR="00586532" w:rsidRDefault="00586532" w:rsidP="00586532">
      <w:pPr>
        <w:pStyle w:val="ListParagraph"/>
        <w:numPr>
          <w:ilvl w:val="0"/>
          <w:numId w:val="2"/>
        </w:numPr>
        <w:tabs>
          <w:tab w:val="left" w:pos="2852"/>
        </w:tabs>
        <w:bidi/>
        <w:rPr>
          <w:rFonts w:ascii="Tahoma" w:hAnsi="Tahoma" w:cs="Tahoma"/>
          <w:color w:val="000000"/>
          <w:sz w:val="36"/>
          <w:szCs w:val="36"/>
          <w:shd w:val="clear" w:color="auto" w:fill="FFFFFF"/>
        </w:rPr>
      </w:pPr>
      <w:r>
        <w:rPr>
          <w:rFonts w:ascii="Tahoma" w:hAnsi="Tahoma" w:cs="Tahoma" w:hint="cs"/>
          <w:color w:val="000000"/>
          <w:sz w:val="36"/>
          <w:szCs w:val="36"/>
          <w:shd w:val="clear" w:color="auto" w:fill="FFFFFF"/>
          <w:rtl/>
        </w:rPr>
        <w:t>2.</w:t>
      </w:r>
      <w:r w:rsidRPr="00586532">
        <w:rPr>
          <w:rFonts w:ascii="Traditional Arabic" w:hAnsi="Traditional Arabic" w:cs="Traditional Arabic"/>
          <w:b/>
          <w:bCs/>
          <w:color w:val="000000"/>
          <w:sz w:val="37"/>
          <w:szCs w:val="37"/>
          <w:shd w:val="clear" w:color="auto" w:fill="D9EDF7"/>
        </w:rPr>
        <w:t xml:space="preserve"> </w:t>
      </w:r>
      <w:r>
        <w:rPr>
          <w:rFonts w:ascii="Traditional Arabic" w:hAnsi="Traditional Arabic" w:cs="Traditional Arabic"/>
          <w:b/>
          <w:bCs/>
          <w:color w:val="000000"/>
          <w:sz w:val="37"/>
          <w:szCs w:val="37"/>
          <w:shd w:val="clear" w:color="auto" w:fill="D9EDF7"/>
        </w:rPr>
        <w:t> </w:t>
      </w:r>
      <w:r>
        <w:rPr>
          <w:rFonts w:ascii="Traditional Arabic" w:hAnsi="Traditional Arabic" w:cs="Traditional Arabic"/>
          <w:b/>
          <w:bCs/>
          <w:color w:val="000000"/>
          <w:sz w:val="37"/>
          <w:szCs w:val="37"/>
          <w:shd w:val="clear" w:color="auto" w:fill="D9EDF7"/>
          <w:rtl/>
        </w:rPr>
        <w:t>إن الله عمّ بنهيه المؤمنين عن أن يسخر بعضهم من بعض جميع معاني السخرية, فلا يحلّ لمؤمن أن يسخر من مؤمن لا لفقره, ولا لذنب ركبه, ولا لغير ذلك</w:t>
      </w:r>
      <w:r>
        <w:rPr>
          <w:rFonts w:ascii="Tahoma" w:hAnsi="Tahoma" w:cs="Tahoma" w:hint="cs"/>
          <w:color w:val="000000"/>
          <w:sz w:val="36"/>
          <w:szCs w:val="36"/>
          <w:shd w:val="clear" w:color="auto" w:fill="FFFFFF"/>
          <w:rtl/>
        </w:rPr>
        <w:t xml:space="preserve">  ولا نساء من نساءلا رجال من رجال.</w:t>
      </w:r>
    </w:p>
    <w:p w:rsidR="00586532" w:rsidRDefault="00586532" w:rsidP="00586532">
      <w:pPr>
        <w:pStyle w:val="ListParagraph"/>
        <w:numPr>
          <w:ilvl w:val="0"/>
          <w:numId w:val="2"/>
        </w:numPr>
        <w:tabs>
          <w:tab w:val="left" w:pos="2852"/>
        </w:tabs>
        <w:bidi/>
        <w:rPr>
          <w:rFonts w:ascii="Tahoma" w:hAnsi="Tahoma" w:cs="Tahoma"/>
          <w:color w:val="000000"/>
          <w:sz w:val="36"/>
          <w:szCs w:val="36"/>
          <w:shd w:val="clear" w:color="auto" w:fill="FFFFFF"/>
        </w:rPr>
      </w:pPr>
      <w:r>
        <w:rPr>
          <w:rFonts w:ascii="Traditional Arabic" w:hAnsi="Traditional Arabic" w:cs="Traditional Arabic"/>
          <w:b/>
          <w:bCs/>
          <w:color w:val="000000"/>
          <w:sz w:val="37"/>
          <w:szCs w:val="37"/>
          <w:shd w:val="clear" w:color="auto" w:fill="D9EDF7"/>
          <w:rtl/>
        </w:rPr>
        <w:t>لا يغتب بعضكم بعضا أيها المؤمنون, ولا يطعن بعضكم على بعض</w:t>
      </w:r>
      <w:r>
        <w:rPr>
          <w:rFonts w:ascii="Tahoma" w:hAnsi="Tahoma" w:cs="Tahoma" w:hint="cs"/>
          <w:color w:val="000000"/>
          <w:sz w:val="36"/>
          <w:szCs w:val="36"/>
          <w:shd w:val="clear" w:color="auto" w:fill="FFFFFF"/>
          <w:rtl/>
        </w:rPr>
        <w:t>.</w:t>
      </w:r>
    </w:p>
    <w:p w:rsidR="00586532" w:rsidRDefault="00586532" w:rsidP="00586532">
      <w:pPr>
        <w:pStyle w:val="ListParagraph"/>
        <w:numPr>
          <w:ilvl w:val="0"/>
          <w:numId w:val="2"/>
        </w:numPr>
        <w:tabs>
          <w:tab w:val="left" w:pos="2852"/>
        </w:tabs>
        <w:bidi/>
        <w:rPr>
          <w:rFonts w:ascii="Tahoma" w:hAnsi="Tahoma" w:cs="Tahoma"/>
          <w:color w:val="000000"/>
          <w:sz w:val="36"/>
          <w:szCs w:val="36"/>
          <w:shd w:val="clear" w:color="auto" w:fill="FFFFFF"/>
        </w:rPr>
      </w:pPr>
      <w:r>
        <w:rPr>
          <w:rFonts w:ascii="Traditional Arabic" w:hAnsi="Traditional Arabic" w:cs="Traditional Arabic"/>
          <w:b/>
          <w:bCs/>
          <w:color w:val="000000"/>
          <w:sz w:val="37"/>
          <w:szCs w:val="37"/>
          <w:shd w:val="clear" w:color="auto" w:fill="D9EDF7"/>
        </w:rPr>
        <w:t> </w:t>
      </w:r>
      <w:r>
        <w:rPr>
          <w:rFonts w:ascii="Traditional Arabic" w:hAnsi="Traditional Arabic" w:cs="Traditional Arabic"/>
          <w:b/>
          <w:bCs/>
          <w:color w:val="000000"/>
          <w:sz w:val="37"/>
          <w:szCs w:val="37"/>
          <w:shd w:val="clear" w:color="auto" w:fill="D9EDF7"/>
          <w:rtl/>
        </w:rPr>
        <w:t>إن الله تعالى ذكره نهى المؤمنين أن يتنابزوا بالألقاب؛ والتنابز بالألقاب: هو دعاء المرء صاحبه بما يكرهه من اسم أو صفة</w:t>
      </w:r>
      <w:r>
        <w:rPr>
          <w:rFonts w:ascii="Traditional Arabic" w:hAnsi="Traditional Arabic" w:cs="Traditional Arabic"/>
          <w:b/>
          <w:bCs/>
          <w:color w:val="000000"/>
          <w:sz w:val="37"/>
          <w:szCs w:val="37"/>
          <w:shd w:val="clear" w:color="auto" w:fill="D9EDF7"/>
        </w:rPr>
        <w:t>,</w:t>
      </w:r>
    </w:p>
    <w:p w:rsidR="00586532" w:rsidRDefault="00586532" w:rsidP="00586532">
      <w:pPr>
        <w:pStyle w:val="ListParagraph"/>
        <w:numPr>
          <w:ilvl w:val="0"/>
          <w:numId w:val="2"/>
        </w:numPr>
        <w:tabs>
          <w:tab w:val="left" w:pos="2852"/>
        </w:tabs>
        <w:bidi/>
        <w:rPr>
          <w:rFonts w:ascii="Tahoma" w:hAnsi="Tahoma" w:cs="Tahoma"/>
          <w:color w:val="000000"/>
          <w:sz w:val="36"/>
          <w:szCs w:val="36"/>
          <w:shd w:val="clear" w:color="auto" w:fill="FFFFFF"/>
        </w:rPr>
      </w:pPr>
      <w:r>
        <w:rPr>
          <w:rFonts w:ascii="Traditional Arabic" w:hAnsi="Traditional Arabic" w:cs="Traditional Arabic"/>
          <w:b/>
          <w:bCs/>
          <w:color w:val="000000"/>
          <w:sz w:val="37"/>
          <w:szCs w:val="37"/>
          <w:shd w:val="clear" w:color="auto" w:fill="D9EDF7"/>
        </w:rPr>
        <w:lastRenderedPageBreak/>
        <w:t> </w:t>
      </w:r>
      <w:r>
        <w:rPr>
          <w:rFonts w:ascii="Traditional Arabic" w:hAnsi="Traditional Arabic" w:cs="Traditional Arabic"/>
          <w:b/>
          <w:bCs/>
          <w:color w:val="000000"/>
          <w:sz w:val="37"/>
          <w:szCs w:val="37"/>
          <w:shd w:val="clear" w:color="auto" w:fill="D9EDF7"/>
          <w:rtl/>
        </w:rPr>
        <w:t>نهى عنه</w:t>
      </w:r>
      <w:r>
        <w:rPr>
          <w:rFonts w:ascii="Traditional Arabic" w:hAnsi="Traditional Arabic" w:cs="Traditional Arabic"/>
          <w:b/>
          <w:bCs/>
          <w:color w:val="000000"/>
          <w:sz w:val="37"/>
          <w:szCs w:val="37"/>
          <w:shd w:val="clear" w:color="auto" w:fill="D9EDF7"/>
        </w:rPr>
        <w:t>,</w:t>
      </w:r>
      <w:r w:rsidRPr="00586532">
        <w:rPr>
          <w:rFonts w:ascii="Traditional Arabic" w:hAnsi="Traditional Arabic" w:cs="Traditional Arabic"/>
          <w:b/>
          <w:bCs/>
          <w:color w:val="000000"/>
          <w:sz w:val="37"/>
          <w:szCs w:val="37"/>
          <w:shd w:val="clear" w:color="auto" w:fill="D9EDF7"/>
        </w:rPr>
        <w:t xml:space="preserve"> </w:t>
      </w:r>
      <w:r>
        <w:rPr>
          <w:rFonts w:ascii="Traditional Arabic" w:hAnsi="Traditional Arabic" w:cs="Traditional Arabic"/>
          <w:b/>
          <w:bCs/>
          <w:color w:val="000000"/>
          <w:sz w:val="37"/>
          <w:szCs w:val="37"/>
          <w:shd w:val="clear" w:color="auto" w:fill="D9EDF7"/>
        </w:rPr>
        <w:t> </w:t>
      </w:r>
      <w:r>
        <w:rPr>
          <w:rFonts w:ascii="Traditional Arabic" w:hAnsi="Traditional Arabic" w:cs="Traditional Arabic"/>
          <w:b/>
          <w:bCs/>
          <w:color w:val="000000"/>
          <w:sz w:val="37"/>
          <w:szCs w:val="37"/>
          <w:shd w:val="clear" w:color="auto" w:fill="D9EDF7"/>
          <w:rtl/>
        </w:rPr>
        <w:t>من دعي فاسقا, وهو تائب من فسقه, فبئس الاسم ذلك له من أسمائه</w:t>
      </w:r>
    </w:p>
    <w:p w:rsidR="00586532" w:rsidRPr="00586532" w:rsidRDefault="00EF7AA3" w:rsidP="00586532">
      <w:pPr>
        <w:pStyle w:val="ListParagraph"/>
        <w:numPr>
          <w:ilvl w:val="0"/>
          <w:numId w:val="2"/>
        </w:numPr>
        <w:tabs>
          <w:tab w:val="left" w:pos="2852"/>
        </w:tabs>
        <w:bidi/>
        <w:rPr>
          <w:rFonts w:ascii="Tahoma" w:hAnsi="Tahoma" w:cs="Tahoma"/>
          <w:color w:val="000000"/>
          <w:sz w:val="36"/>
          <w:szCs w:val="36"/>
          <w:shd w:val="clear" w:color="auto" w:fill="FFFFFF"/>
          <w:rtl/>
        </w:rPr>
      </w:pPr>
      <w:r>
        <w:rPr>
          <w:rFonts w:ascii="Traditional Arabic" w:hAnsi="Traditional Arabic" w:cs="Traditional Arabic"/>
          <w:b/>
          <w:bCs/>
          <w:color w:val="000000"/>
          <w:sz w:val="37"/>
          <w:szCs w:val="37"/>
          <w:shd w:val="clear" w:color="auto" w:fill="D9EDF7"/>
          <w:rtl/>
        </w:rPr>
        <w:t>ومن لم يتب من نبزه أخاه بما نهى الله عن نبزه به من الألقاب, أو لمزه إياه, أو سخريته منه, فأولئك هم الذين ظلموا أنفسهم, فأكسبوها عقاب الله بركوبهم ما نهاهم عنه</w:t>
      </w:r>
      <w:r>
        <w:rPr>
          <w:rFonts w:ascii="Traditional Arabic" w:hAnsi="Traditional Arabic" w:cs="Traditional Arabic"/>
          <w:b/>
          <w:bCs/>
          <w:color w:val="000000"/>
          <w:sz w:val="37"/>
          <w:szCs w:val="37"/>
          <w:shd w:val="clear" w:color="auto" w:fill="D9EDF7"/>
        </w:rPr>
        <w:t>/.</w:t>
      </w:r>
      <w:r>
        <w:rPr>
          <w:rFonts w:ascii="Tahoma" w:hAnsi="Tahoma" w:cs="Tahoma" w:hint="cs"/>
          <w:color w:val="000000"/>
          <w:sz w:val="36"/>
          <w:szCs w:val="36"/>
          <w:shd w:val="clear" w:color="auto" w:fill="FFFFFF"/>
          <w:rtl/>
        </w:rPr>
        <w:t>أولئك هم الظالمون.</w:t>
      </w:r>
    </w:p>
    <w:p w:rsidR="00370E3F" w:rsidRDefault="00695E1E" w:rsidP="00EF7AA3">
      <w:pPr>
        <w:tabs>
          <w:tab w:val="left" w:pos="7255"/>
        </w:tabs>
        <w:bidi/>
        <w:rPr>
          <w:sz w:val="40"/>
          <w:szCs w:val="40"/>
          <w:lang w:bidi="ar-EG"/>
        </w:rPr>
      </w:pPr>
      <w:r w:rsidRPr="00695E1E">
        <w:rPr>
          <w:rFonts w:ascii="Tahoma" w:hAnsi="Tahoma" w:cs="Tahoma" w:hint="cs"/>
          <w:color w:val="000000"/>
          <w:sz w:val="36"/>
          <w:szCs w:val="36"/>
          <w:shd w:val="clear" w:color="auto" w:fill="FFFFFF"/>
          <w:rtl/>
        </w:rPr>
        <w:t>1.</w:t>
      </w:r>
      <w:r w:rsidRPr="00695E1E">
        <w:rPr>
          <w:rFonts w:ascii="Tahoma" w:hAnsi="Tahoma" w:cs="Tahoma"/>
          <w:color w:val="000000"/>
          <w:sz w:val="48"/>
          <w:szCs w:val="48"/>
          <w:shd w:val="clear" w:color="auto" w:fill="FFFFFF"/>
          <w:rtl/>
        </w:rPr>
        <w:t xml:space="preserve"> </w:t>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rPr>
        <w:br/>
      </w:r>
      <w:r w:rsidR="00370E3F">
        <w:rPr>
          <w:rFonts w:ascii="Tahoma" w:hAnsi="Tahoma" w:cs="Tahoma"/>
          <w:noProof/>
          <w:color w:val="000000"/>
          <w:sz w:val="21"/>
          <w:szCs w:val="21"/>
        </w:rPr>
        <mc:AlternateContent>
          <mc:Choice Requires="wps">
            <w:drawing>
              <wp:anchor distT="0" distB="0" distL="114300" distR="114300" simplePos="0" relativeHeight="251663360" behindDoc="0" locked="0" layoutInCell="1" allowOverlap="1" wp14:anchorId="7D0147CA" wp14:editId="352C17C7">
                <wp:simplePos x="0" y="0"/>
                <wp:positionH relativeFrom="column">
                  <wp:posOffset>5161085</wp:posOffset>
                </wp:positionH>
                <wp:positionV relativeFrom="paragraph">
                  <wp:posOffset>-35169</wp:posOffset>
                </wp:positionV>
                <wp:extent cx="1767253" cy="958361"/>
                <wp:effectExtent l="0" t="0" r="23495" b="13335"/>
                <wp:wrapNone/>
                <wp:docPr id="5" name="Round Same Side Corner Rectangle 5"/>
                <wp:cNvGraphicFramePr/>
                <a:graphic xmlns:a="http://schemas.openxmlformats.org/drawingml/2006/main">
                  <a:graphicData uri="http://schemas.microsoft.com/office/word/2010/wordprocessingShape">
                    <wps:wsp>
                      <wps:cNvSpPr/>
                      <wps:spPr>
                        <a:xfrm>
                          <a:off x="0" y="0"/>
                          <a:ext cx="1767253" cy="958361"/>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0E3F" w:rsidRPr="00370E3F" w:rsidRDefault="00370E3F" w:rsidP="00370E3F">
                            <w:pPr>
                              <w:jc w:val="center"/>
                              <w:rPr>
                                <w:sz w:val="56"/>
                                <w:szCs w:val="56"/>
                                <w:lang w:bidi="ar-EG"/>
                              </w:rPr>
                            </w:pPr>
                            <w:r w:rsidRPr="00370E3F">
                              <w:rPr>
                                <w:rFonts w:hint="cs"/>
                                <w:sz w:val="56"/>
                                <w:szCs w:val="56"/>
                                <w:rtl/>
                                <w:lang w:bidi="ar-EG"/>
                              </w:rPr>
                              <w:t>الأسئلة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ound Same Side Corner Rectangle 5" o:spid="_x0000_s1028" style="position:absolute;left:0;text-align:left;margin-left:406.4pt;margin-top:-2.75pt;width:139.15pt;height:75.4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767253,9583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" adj="-11796480,,5400" path="m159730,l1607523,v88216,,159730,71514,159730,159730l1767253,958361r,l,958361r,l,159730c,71514,71514,,159730,xe" fillcolor="#4f81bd [3204]" strokecolor="#243f60 [1604]" strokeweight="2pt">
                <v:stroke joinstyle="miter"/>
                <v:formulas/>
                <v:path arrowok="t" o:connecttype="custom" o:connectlocs="159730,0;1607523,0;1767253,159730;1767253,958361;1767253,958361;0,958361;0,958361;0,159730;159730,0" o:connectangles="0,0,0,0,0,0,0,0,0" textboxrect="0,0,1767253,958361"/>
                <v:textbox>
                  <w:txbxContent>
                    <w:p w:rsidR="00370E3F" w:rsidRPr="00370E3F" w:rsidRDefault="00370E3F" w:rsidP="00370E3F">
                      <w:pPr>
                        <w:jc w:val="center"/>
                        <w:rPr>
                          <w:sz w:val="56"/>
                          <w:szCs w:val="56"/>
                          <w:lang w:bidi="ar-EG"/>
                        </w:rPr>
                      </w:pPr>
                      <w:r w:rsidRPr="00370E3F">
                        <w:rPr>
                          <w:rFonts w:hint="cs"/>
                          <w:sz w:val="56"/>
                          <w:szCs w:val="56"/>
                          <w:rtl/>
                          <w:lang w:bidi="ar-EG"/>
                        </w:rPr>
                        <w:t>الأسئلة</w:t>
                      </w:r>
                    </w:p>
                  </w:txbxContent>
                </v:textbox>
              </v:shape>
            </w:pict>
          </mc:Fallback>
        </mc:AlternateContent>
      </w:r>
    </w:p>
    <w:p w:rsidR="00D30E63" w:rsidRDefault="00370E3F" w:rsidP="00370E3F">
      <w:pPr>
        <w:tabs>
          <w:tab w:val="left" w:pos="1551"/>
        </w:tabs>
        <w:bidi/>
        <w:rPr>
          <w:sz w:val="40"/>
          <w:szCs w:val="40"/>
          <w:rtl/>
          <w:lang w:bidi="ar-EG"/>
        </w:rPr>
      </w:pPr>
      <w:r>
        <w:rPr>
          <w:sz w:val="40"/>
          <w:szCs w:val="40"/>
          <w:rtl/>
          <w:lang w:bidi="ar-EG"/>
        </w:rPr>
        <w:tab/>
      </w:r>
      <w:r>
        <w:rPr>
          <w:rFonts w:hint="cs"/>
          <w:sz w:val="40"/>
          <w:szCs w:val="40"/>
          <w:rtl/>
          <w:lang w:bidi="ar-EG"/>
        </w:rPr>
        <w:t>س1 أذكر الأية الكريمة التى نهى الله عز وجل بها عن السخرية من الأخرين؟</w:t>
      </w:r>
    </w:p>
    <w:p w:rsidR="00370E3F" w:rsidRDefault="00370E3F" w:rsidP="00370E3F">
      <w:pPr>
        <w:tabs>
          <w:tab w:val="left" w:pos="1551"/>
        </w:tabs>
        <w:bidi/>
        <w:rPr>
          <w:sz w:val="24"/>
          <w:szCs w:val="24"/>
          <w:rtl/>
        </w:rPr>
      </w:pPr>
      <w:r w:rsidRPr="00370E3F">
        <w:rPr>
          <w:rFonts w:ascii="NotoNaskhArabic" w:hAnsi="NotoNaskhArabic"/>
          <w:b/>
          <w:bCs/>
          <w:color w:val="FF0000"/>
          <w:sz w:val="33"/>
          <w:szCs w:val="40"/>
          <w:shd w:val="clear" w:color="auto" w:fill="F1F1F1"/>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Pr>
          <w:rFonts w:hint="cs"/>
          <w:sz w:val="24"/>
          <w:szCs w:val="24"/>
          <w:rtl/>
        </w:rPr>
        <w:t>.</w:t>
      </w:r>
    </w:p>
    <w:p w:rsidR="00370E3F" w:rsidRDefault="00370E3F" w:rsidP="00370E3F">
      <w:pPr>
        <w:tabs>
          <w:tab w:val="left" w:pos="1551"/>
        </w:tabs>
        <w:bidi/>
        <w:rPr>
          <w:sz w:val="40"/>
          <w:szCs w:val="40"/>
          <w:rtl/>
        </w:rPr>
      </w:pPr>
      <w:r>
        <w:rPr>
          <w:rFonts w:hint="cs"/>
          <w:sz w:val="40"/>
          <w:szCs w:val="40"/>
          <w:rtl/>
        </w:rPr>
        <w:t>س2 أشرح الاية الكريمة ؟</w:t>
      </w:r>
    </w:p>
    <w:p w:rsidR="00EF7AA3" w:rsidRPr="00F71A54" w:rsidRDefault="00EF7AA3" w:rsidP="00EF7AA3">
      <w:pPr>
        <w:tabs>
          <w:tab w:val="left" w:pos="2852"/>
        </w:tabs>
        <w:bidi/>
        <w:ind w:left="360"/>
        <w:rPr>
          <w:rFonts w:ascii="Tahoma" w:hAnsi="Tahoma" w:cs="Tahoma"/>
          <w:color w:val="000000"/>
          <w:sz w:val="36"/>
          <w:szCs w:val="36"/>
          <w:highlight w:val="yellow"/>
          <w:shd w:val="clear" w:color="auto" w:fill="FFFFFF"/>
          <w:rtl/>
        </w:rPr>
      </w:pPr>
      <w:r>
        <w:rPr>
          <w:rFonts w:ascii="Traditional Arabic" w:hAnsi="Traditional Arabic" w:cs="Traditional Arabic" w:hint="cs"/>
          <w:b/>
          <w:bCs/>
          <w:color w:val="000000"/>
          <w:sz w:val="37"/>
          <w:szCs w:val="37"/>
          <w:shd w:val="clear" w:color="auto" w:fill="D9EDF7"/>
          <w:rtl/>
        </w:rPr>
        <w:t>1</w:t>
      </w:r>
      <w:r w:rsidRPr="00F71A54">
        <w:rPr>
          <w:rFonts w:ascii="Traditional Arabic" w:hAnsi="Traditional Arabic" w:cs="Traditional Arabic" w:hint="cs"/>
          <w:b/>
          <w:bCs/>
          <w:color w:val="000000"/>
          <w:sz w:val="37"/>
          <w:szCs w:val="37"/>
          <w:highlight w:val="yellow"/>
          <w:shd w:val="clear" w:color="auto" w:fill="D9EDF7"/>
          <w:rtl/>
        </w:rPr>
        <w:t>.</w:t>
      </w:r>
      <w:r w:rsidRPr="00F71A54">
        <w:rPr>
          <w:rFonts w:ascii="Traditional Arabic" w:hAnsi="Traditional Arabic" w:cs="Traditional Arabic"/>
          <w:b/>
          <w:bCs/>
          <w:color w:val="000000"/>
          <w:sz w:val="37"/>
          <w:szCs w:val="37"/>
          <w:highlight w:val="yellow"/>
          <w:shd w:val="clear" w:color="auto" w:fill="D9EDF7"/>
          <w:rtl/>
        </w:rPr>
        <w:t>يا أيها الذين صدّقوا الله ورسوله, لا يهزأ قوم مؤمنون من قوم مؤمنين</w:t>
      </w:r>
    </w:p>
    <w:p w:rsidR="00EF7AA3" w:rsidRPr="00F71A54" w:rsidRDefault="00EF7AA3" w:rsidP="00EF7AA3">
      <w:pPr>
        <w:tabs>
          <w:tab w:val="left" w:pos="2852"/>
        </w:tabs>
        <w:bidi/>
        <w:rPr>
          <w:rFonts w:ascii="Tahoma" w:hAnsi="Tahoma" w:cs="Tahoma" w:hint="cs"/>
          <w:color w:val="000000"/>
          <w:sz w:val="36"/>
          <w:szCs w:val="36"/>
          <w:highlight w:val="yellow"/>
          <w:shd w:val="clear" w:color="auto" w:fill="FFFFFF"/>
          <w:rtl/>
          <w:lang w:bidi="ar-EG"/>
        </w:rPr>
      </w:pPr>
      <w:r w:rsidRPr="00F71A54">
        <w:rPr>
          <w:rFonts w:ascii="Tahoma" w:hAnsi="Tahoma" w:cs="Tahoma" w:hint="cs"/>
          <w:color w:val="000000"/>
          <w:sz w:val="36"/>
          <w:szCs w:val="36"/>
          <w:highlight w:val="yellow"/>
          <w:shd w:val="clear" w:color="auto" w:fill="FFFFFF"/>
          <w:rtl/>
        </w:rPr>
        <w:t>2.</w:t>
      </w:r>
      <w:r w:rsidRPr="00F71A54">
        <w:rPr>
          <w:rFonts w:ascii="Traditional Arabic" w:hAnsi="Traditional Arabic" w:cs="Traditional Arabic"/>
          <w:b/>
          <w:bCs/>
          <w:color w:val="000000"/>
          <w:sz w:val="37"/>
          <w:szCs w:val="37"/>
          <w:highlight w:val="yellow"/>
          <w:shd w:val="clear" w:color="auto" w:fill="D9EDF7"/>
        </w:rPr>
        <w:t xml:space="preserve">  </w:t>
      </w:r>
      <w:r w:rsidRPr="00F71A54">
        <w:rPr>
          <w:rFonts w:ascii="Traditional Arabic" w:hAnsi="Traditional Arabic" w:cs="Traditional Arabic"/>
          <w:b/>
          <w:bCs/>
          <w:color w:val="000000"/>
          <w:sz w:val="37"/>
          <w:szCs w:val="37"/>
          <w:highlight w:val="yellow"/>
          <w:shd w:val="clear" w:color="auto" w:fill="D9EDF7"/>
          <w:rtl/>
        </w:rPr>
        <w:t>إن الله عمّ بنهيه المؤمنين عن أن يسخر بعضهم من بعض جميع معاني السخرية, فلا يحلّ لمؤمن أن يسخر من مؤمن لا لفقره, ولا لذنب ركبه, ولا لغير ذلك</w:t>
      </w:r>
      <w:r w:rsidRPr="00F71A54">
        <w:rPr>
          <w:rFonts w:ascii="Tahoma" w:hAnsi="Tahoma" w:cs="Tahoma" w:hint="cs"/>
          <w:color w:val="000000"/>
          <w:sz w:val="36"/>
          <w:szCs w:val="36"/>
          <w:highlight w:val="yellow"/>
          <w:shd w:val="clear" w:color="auto" w:fill="FFFFFF"/>
          <w:rtl/>
        </w:rPr>
        <w:t xml:space="preserve">  ولا نساء من نساءلا رجال من رجال.</w:t>
      </w:r>
    </w:p>
    <w:p w:rsidR="00EF7AA3" w:rsidRPr="001B1380" w:rsidRDefault="001B1380" w:rsidP="001B1380">
      <w:pPr>
        <w:pStyle w:val="ListParagraph"/>
        <w:numPr>
          <w:ilvl w:val="0"/>
          <w:numId w:val="2"/>
        </w:numPr>
        <w:tabs>
          <w:tab w:val="left" w:pos="2852"/>
        </w:tabs>
        <w:bidi/>
        <w:rPr>
          <w:rFonts w:ascii="Tahoma" w:hAnsi="Tahoma" w:cs="Tahoma"/>
          <w:color w:val="000000"/>
          <w:sz w:val="36"/>
          <w:szCs w:val="36"/>
          <w:highlight w:val="yellow"/>
          <w:shd w:val="clear" w:color="auto" w:fill="FFFFFF"/>
        </w:rPr>
      </w:pPr>
      <w:r w:rsidRPr="001B1380">
        <w:rPr>
          <w:rFonts w:ascii="Traditional Arabic" w:hAnsi="Traditional Arabic" w:cs="Traditional Arabic"/>
          <w:b/>
          <w:bCs/>
          <w:color w:val="000000"/>
          <w:sz w:val="37"/>
          <w:szCs w:val="37"/>
          <w:highlight w:val="yellow"/>
          <w:shd w:val="clear" w:color="auto" w:fill="D9EDF7"/>
          <w:rtl/>
        </w:rPr>
        <w:t>لا يغ</w:t>
      </w:r>
      <w:bookmarkStart w:id="0" w:name="_GoBack"/>
      <w:bookmarkEnd w:id="0"/>
      <w:r w:rsidRPr="001B1380">
        <w:rPr>
          <w:rFonts w:ascii="Traditional Arabic" w:hAnsi="Traditional Arabic" w:cs="Traditional Arabic" w:hint="cs"/>
          <w:b/>
          <w:bCs/>
          <w:color w:val="000000"/>
          <w:sz w:val="37"/>
          <w:szCs w:val="37"/>
          <w:highlight w:val="yellow"/>
          <w:shd w:val="clear" w:color="auto" w:fill="D9EDF7"/>
          <w:rtl/>
        </w:rPr>
        <w:t>ي</w:t>
      </w:r>
      <w:r w:rsidR="00EF7AA3" w:rsidRPr="001B1380">
        <w:rPr>
          <w:rFonts w:ascii="Traditional Arabic" w:hAnsi="Traditional Arabic" w:cs="Traditional Arabic"/>
          <w:b/>
          <w:bCs/>
          <w:color w:val="000000"/>
          <w:sz w:val="37"/>
          <w:szCs w:val="37"/>
          <w:highlight w:val="yellow"/>
          <w:shd w:val="clear" w:color="auto" w:fill="D9EDF7"/>
          <w:rtl/>
        </w:rPr>
        <w:t>ب</w:t>
      </w:r>
      <w:r w:rsidR="00EF7AA3" w:rsidRPr="001B1380">
        <w:rPr>
          <w:rFonts w:ascii="Traditional Arabic" w:hAnsi="Traditional Arabic" w:cs="Traditional Arabic" w:hint="cs"/>
          <w:b/>
          <w:bCs/>
          <w:color w:val="000000"/>
          <w:sz w:val="37"/>
          <w:szCs w:val="37"/>
          <w:highlight w:val="yellow"/>
          <w:shd w:val="clear" w:color="auto" w:fill="D9EDF7"/>
          <w:rtl/>
        </w:rPr>
        <w:t xml:space="preserve"> </w:t>
      </w:r>
      <w:r w:rsidR="00EF7AA3" w:rsidRPr="001B1380">
        <w:rPr>
          <w:rFonts w:ascii="Traditional Arabic" w:hAnsi="Traditional Arabic" w:cs="Traditional Arabic"/>
          <w:b/>
          <w:bCs/>
          <w:color w:val="000000"/>
          <w:sz w:val="37"/>
          <w:szCs w:val="37"/>
          <w:highlight w:val="yellow"/>
          <w:shd w:val="clear" w:color="auto" w:fill="D9EDF7"/>
          <w:rtl/>
        </w:rPr>
        <w:t>بعضكم بعضا أيها المؤمنون, ولا يطعن بعضكم على بعض</w:t>
      </w:r>
      <w:r w:rsidR="00EF7AA3" w:rsidRPr="001B1380">
        <w:rPr>
          <w:rFonts w:ascii="Tahoma" w:hAnsi="Tahoma" w:cs="Tahoma" w:hint="cs"/>
          <w:color w:val="000000"/>
          <w:sz w:val="36"/>
          <w:szCs w:val="36"/>
          <w:highlight w:val="yellow"/>
          <w:shd w:val="clear" w:color="auto" w:fill="FFFFFF"/>
          <w:rtl/>
        </w:rPr>
        <w:t>.</w:t>
      </w:r>
    </w:p>
    <w:p w:rsidR="00EF7AA3" w:rsidRPr="00F71A54" w:rsidRDefault="00EF7AA3" w:rsidP="001B1380">
      <w:pPr>
        <w:tabs>
          <w:tab w:val="left" w:pos="2852"/>
        </w:tabs>
        <w:bidi/>
        <w:rPr>
          <w:rFonts w:ascii="Tahoma" w:hAnsi="Tahoma" w:cs="Tahoma"/>
          <w:color w:val="000000"/>
          <w:sz w:val="36"/>
          <w:szCs w:val="36"/>
          <w:highlight w:val="yellow"/>
          <w:shd w:val="clear" w:color="auto" w:fill="FFFFFF"/>
        </w:rPr>
      </w:pPr>
      <w:r w:rsidRPr="00F71A54">
        <w:rPr>
          <w:rFonts w:ascii="Traditional Arabic" w:hAnsi="Traditional Arabic" w:cs="Traditional Arabic"/>
          <w:b/>
          <w:bCs/>
          <w:color w:val="000000"/>
          <w:sz w:val="37"/>
          <w:szCs w:val="37"/>
          <w:highlight w:val="yellow"/>
          <w:shd w:val="clear" w:color="auto" w:fill="D9EDF7"/>
        </w:rPr>
        <w:t xml:space="preserve">  </w:t>
      </w:r>
      <w:r w:rsidR="001B1380">
        <w:rPr>
          <w:rFonts w:ascii="Traditional Arabic" w:hAnsi="Traditional Arabic" w:cs="Traditional Arabic" w:hint="cs"/>
          <w:b/>
          <w:bCs/>
          <w:color w:val="000000"/>
          <w:sz w:val="37"/>
          <w:szCs w:val="37"/>
          <w:highlight w:val="yellow"/>
          <w:shd w:val="clear" w:color="auto" w:fill="D9EDF7"/>
          <w:rtl/>
        </w:rPr>
        <w:t>4.</w:t>
      </w:r>
      <w:r w:rsidRPr="00F71A54">
        <w:rPr>
          <w:rFonts w:ascii="Traditional Arabic" w:hAnsi="Traditional Arabic" w:cs="Traditional Arabic"/>
          <w:b/>
          <w:bCs/>
          <w:color w:val="000000"/>
          <w:sz w:val="37"/>
          <w:szCs w:val="37"/>
          <w:highlight w:val="yellow"/>
          <w:shd w:val="clear" w:color="auto" w:fill="D9EDF7"/>
        </w:rPr>
        <w:t>.</w:t>
      </w:r>
      <w:r w:rsidRPr="00F71A54">
        <w:rPr>
          <w:rFonts w:ascii="Traditional Arabic" w:hAnsi="Traditional Arabic" w:cs="Traditional Arabic"/>
          <w:b/>
          <w:bCs/>
          <w:color w:val="000000"/>
          <w:sz w:val="37"/>
          <w:szCs w:val="37"/>
          <w:highlight w:val="yellow"/>
          <w:shd w:val="clear" w:color="auto" w:fill="D9EDF7"/>
          <w:rtl/>
        </w:rPr>
        <w:t>إن الله تعالى ذكره نهى المؤمنين أن يتنابزوا بالألقاب؛ والتنابز بالألقاب: هو دعاء المرء صاحبه بما يكرهه من اسم أو صفة</w:t>
      </w:r>
      <w:r w:rsidRPr="00F71A54">
        <w:rPr>
          <w:rFonts w:ascii="Traditional Arabic" w:hAnsi="Traditional Arabic" w:cs="Traditional Arabic"/>
          <w:b/>
          <w:bCs/>
          <w:color w:val="000000"/>
          <w:sz w:val="37"/>
          <w:szCs w:val="37"/>
          <w:highlight w:val="yellow"/>
          <w:shd w:val="clear" w:color="auto" w:fill="D9EDF7"/>
        </w:rPr>
        <w:t>,</w:t>
      </w:r>
    </w:p>
    <w:p w:rsidR="00EF7AA3" w:rsidRPr="00F71A54" w:rsidRDefault="00EF7AA3" w:rsidP="00EF7AA3">
      <w:pPr>
        <w:tabs>
          <w:tab w:val="left" w:pos="2852"/>
        </w:tabs>
        <w:bidi/>
        <w:ind w:left="425"/>
        <w:rPr>
          <w:rFonts w:ascii="Tahoma" w:hAnsi="Tahoma" w:cs="Tahoma"/>
          <w:color w:val="000000"/>
          <w:sz w:val="36"/>
          <w:szCs w:val="36"/>
          <w:highlight w:val="yellow"/>
          <w:shd w:val="clear" w:color="auto" w:fill="FFFFFF"/>
        </w:rPr>
      </w:pPr>
      <w:r w:rsidRPr="00F71A54">
        <w:rPr>
          <w:rFonts w:ascii="Traditional Arabic" w:hAnsi="Traditional Arabic" w:cs="Traditional Arabic" w:hint="cs"/>
          <w:b/>
          <w:bCs/>
          <w:color w:val="000000"/>
          <w:sz w:val="37"/>
          <w:szCs w:val="37"/>
          <w:highlight w:val="yellow"/>
          <w:shd w:val="clear" w:color="auto" w:fill="D9EDF7"/>
          <w:rtl/>
        </w:rPr>
        <w:t>6.</w:t>
      </w:r>
      <w:r w:rsidRPr="00F71A54">
        <w:rPr>
          <w:rFonts w:ascii="Traditional Arabic" w:hAnsi="Traditional Arabic" w:cs="Traditional Arabic"/>
          <w:b/>
          <w:bCs/>
          <w:color w:val="000000"/>
          <w:sz w:val="37"/>
          <w:szCs w:val="37"/>
          <w:highlight w:val="yellow"/>
          <w:shd w:val="clear" w:color="auto" w:fill="D9EDF7"/>
          <w:rtl/>
        </w:rPr>
        <w:t>نهى عنه</w:t>
      </w:r>
      <w:r w:rsidRPr="00F71A54">
        <w:rPr>
          <w:rFonts w:ascii="Traditional Arabic" w:hAnsi="Traditional Arabic" w:cs="Traditional Arabic"/>
          <w:b/>
          <w:bCs/>
          <w:color w:val="000000"/>
          <w:sz w:val="37"/>
          <w:szCs w:val="37"/>
          <w:highlight w:val="yellow"/>
          <w:shd w:val="clear" w:color="auto" w:fill="D9EDF7"/>
        </w:rPr>
        <w:t>,  </w:t>
      </w:r>
      <w:r w:rsidRPr="00F71A54">
        <w:rPr>
          <w:rFonts w:ascii="Traditional Arabic" w:hAnsi="Traditional Arabic" w:cs="Traditional Arabic"/>
          <w:b/>
          <w:bCs/>
          <w:color w:val="000000"/>
          <w:sz w:val="37"/>
          <w:szCs w:val="37"/>
          <w:highlight w:val="yellow"/>
          <w:shd w:val="clear" w:color="auto" w:fill="D9EDF7"/>
          <w:rtl/>
        </w:rPr>
        <w:t>من دعي فاسقا, وهو تائب من فسقه, فبئس الاسم ذلك له من أسمائه</w:t>
      </w:r>
    </w:p>
    <w:p w:rsidR="00EF7AA3" w:rsidRPr="00EF7AA3" w:rsidRDefault="00FC0141" w:rsidP="00EF7AA3">
      <w:pPr>
        <w:tabs>
          <w:tab w:val="left" w:pos="2852"/>
        </w:tabs>
        <w:bidi/>
        <w:rPr>
          <w:rFonts w:ascii="Tahoma" w:hAnsi="Tahoma" w:cs="Tahoma"/>
          <w:color w:val="000000"/>
          <w:sz w:val="36"/>
          <w:szCs w:val="36"/>
          <w:shd w:val="clear" w:color="auto" w:fill="FFFFFF"/>
          <w:rtl/>
        </w:rPr>
      </w:pPr>
      <w:r>
        <w:rPr>
          <w:rFonts w:ascii="Traditional Arabic" w:hAnsi="Traditional Arabic" w:cs="Traditional Arabic" w:hint="cs"/>
          <w:b/>
          <w:bCs/>
          <w:noProof/>
          <w:color w:val="000000"/>
          <w:sz w:val="37"/>
          <w:szCs w:val="37"/>
          <w:rtl/>
        </w:rPr>
        <w:lastRenderedPageBreak/>
        <mc:AlternateContent>
          <mc:Choice Requires="wps">
            <w:drawing>
              <wp:anchor distT="0" distB="0" distL="114300" distR="114300" simplePos="0" relativeHeight="251664384" behindDoc="0" locked="0" layoutInCell="1" allowOverlap="1">
                <wp:simplePos x="0" y="0"/>
                <wp:positionH relativeFrom="column">
                  <wp:posOffset>5292969</wp:posOffset>
                </wp:positionH>
                <wp:positionV relativeFrom="paragraph">
                  <wp:posOffset>850070</wp:posOffset>
                </wp:positionV>
                <wp:extent cx="1424354" cy="1125415"/>
                <wp:effectExtent l="0" t="0" r="23495" b="17780"/>
                <wp:wrapNone/>
                <wp:docPr id="6" name="Rounded Rectangle 6"/>
                <wp:cNvGraphicFramePr/>
                <a:graphic xmlns:a="http://schemas.openxmlformats.org/drawingml/2006/main">
                  <a:graphicData uri="http://schemas.microsoft.com/office/word/2010/wordprocessingShape">
                    <wps:wsp>
                      <wps:cNvSpPr/>
                      <wps:spPr>
                        <a:xfrm>
                          <a:off x="0" y="0"/>
                          <a:ext cx="1424354" cy="11254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141" w:rsidRPr="00FC0141" w:rsidRDefault="00FC0141" w:rsidP="00FC0141">
                            <w:pPr>
                              <w:jc w:val="center"/>
                              <w:rPr>
                                <w:sz w:val="40"/>
                                <w:szCs w:val="40"/>
                                <w:lang w:bidi="ar-EG"/>
                              </w:rPr>
                            </w:pPr>
                            <w:r w:rsidRPr="00FC0141">
                              <w:rPr>
                                <w:rFonts w:hint="cs"/>
                                <w:sz w:val="40"/>
                                <w:szCs w:val="40"/>
                                <w:rtl/>
                                <w:lang w:bidi="ar-EG"/>
                              </w:rPr>
                              <w:t>استخرج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6" o:spid="_x0000_s1029" style="position:absolute;left:0;text-align:left;margin-left:416.75pt;margin-top:66.95pt;width:112.15pt;height:88.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" fillcolor="#4f81bd [3204]" strokecolor="#243f60 [1604]" strokeweight="2pt">
                <v:textbox>
                  <w:txbxContent>
                    <w:p w:rsidR="00FC0141" w:rsidRPr="00FC0141" w:rsidRDefault="00FC0141" w:rsidP="00FC0141">
                      <w:pPr>
                        <w:jc w:val="center"/>
                        <w:rPr>
                          <w:sz w:val="40"/>
                          <w:szCs w:val="40"/>
                          <w:lang w:bidi="ar-EG"/>
                        </w:rPr>
                      </w:pPr>
                      <w:r w:rsidRPr="00FC0141">
                        <w:rPr>
                          <w:rFonts w:hint="cs"/>
                          <w:sz w:val="40"/>
                          <w:szCs w:val="40"/>
                          <w:rtl/>
                          <w:lang w:bidi="ar-EG"/>
                        </w:rPr>
                        <w:t>استخرج</w:t>
                      </w:r>
                    </w:p>
                  </w:txbxContent>
                </v:textbox>
              </v:roundrect>
            </w:pict>
          </mc:Fallback>
        </mc:AlternateContent>
      </w:r>
      <w:r w:rsidR="00EF7AA3" w:rsidRPr="00F71A54">
        <w:rPr>
          <w:rFonts w:ascii="Traditional Arabic" w:hAnsi="Traditional Arabic" w:cs="Traditional Arabic" w:hint="cs"/>
          <w:b/>
          <w:bCs/>
          <w:color w:val="000000"/>
          <w:sz w:val="37"/>
          <w:szCs w:val="37"/>
          <w:highlight w:val="yellow"/>
          <w:shd w:val="clear" w:color="auto" w:fill="D9EDF7"/>
          <w:rtl/>
        </w:rPr>
        <w:t>7.</w:t>
      </w:r>
      <w:r w:rsidR="00EF7AA3" w:rsidRPr="00F71A54">
        <w:rPr>
          <w:rFonts w:ascii="Traditional Arabic" w:hAnsi="Traditional Arabic" w:cs="Traditional Arabic"/>
          <w:b/>
          <w:bCs/>
          <w:color w:val="000000"/>
          <w:sz w:val="37"/>
          <w:szCs w:val="37"/>
          <w:highlight w:val="yellow"/>
          <w:shd w:val="clear" w:color="auto" w:fill="D9EDF7"/>
          <w:rtl/>
        </w:rPr>
        <w:t>ومن لم يتب من نبزه أخاه بما نهى الله عن نبزه به من الألقاب, أو لمزه إياه, أو سخريته منه, فأولئك هم الذين ظلموا أنفسهم, فأكسبوها عقاب الله بركوبهم ما نهاهم عنه</w:t>
      </w:r>
      <w:r w:rsidR="00EF7AA3" w:rsidRPr="00F71A54">
        <w:rPr>
          <w:rFonts w:ascii="Traditional Arabic" w:hAnsi="Traditional Arabic" w:cs="Traditional Arabic"/>
          <w:b/>
          <w:bCs/>
          <w:color w:val="000000"/>
          <w:sz w:val="37"/>
          <w:szCs w:val="37"/>
          <w:highlight w:val="yellow"/>
          <w:shd w:val="clear" w:color="auto" w:fill="D9EDF7"/>
        </w:rPr>
        <w:t>/.</w:t>
      </w:r>
      <w:r w:rsidR="00EF7AA3" w:rsidRPr="00F71A54">
        <w:rPr>
          <w:rFonts w:ascii="Tahoma" w:hAnsi="Tahoma" w:cs="Tahoma" w:hint="cs"/>
          <w:color w:val="000000"/>
          <w:sz w:val="36"/>
          <w:szCs w:val="36"/>
          <w:highlight w:val="yellow"/>
          <w:shd w:val="clear" w:color="auto" w:fill="FFFFFF"/>
          <w:rtl/>
        </w:rPr>
        <w:t>أولئك هم الظالمون</w:t>
      </w:r>
      <w:r w:rsidR="00EF7AA3" w:rsidRPr="00EF7AA3">
        <w:rPr>
          <w:rFonts w:ascii="Tahoma" w:hAnsi="Tahoma" w:cs="Tahoma" w:hint="cs"/>
          <w:color w:val="000000"/>
          <w:sz w:val="36"/>
          <w:szCs w:val="36"/>
          <w:shd w:val="clear" w:color="auto" w:fill="FFFFFF"/>
          <w:rtl/>
        </w:rPr>
        <w:t>.</w:t>
      </w:r>
    </w:p>
    <w:p w:rsidR="00EF7AA3" w:rsidRDefault="00EF7AA3" w:rsidP="00EF7AA3">
      <w:pPr>
        <w:tabs>
          <w:tab w:val="left" w:pos="1551"/>
        </w:tabs>
        <w:bidi/>
        <w:rPr>
          <w:sz w:val="40"/>
          <w:szCs w:val="40"/>
          <w:rtl/>
        </w:rPr>
      </w:pPr>
    </w:p>
    <w:p w:rsidR="00FC0141" w:rsidRDefault="00FC0141" w:rsidP="00FC0141">
      <w:pPr>
        <w:tabs>
          <w:tab w:val="left" w:pos="1551"/>
        </w:tabs>
        <w:bidi/>
        <w:rPr>
          <w:sz w:val="40"/>
          <w:szCs w:val="40"/>
          <w:rtl/>
        </w:rPr>
      </w:pPr>
    </w:p>
    <w:p w:rsidR="00FC0141" w:rsidRDefault="00FC0141" w:rsidP="00FC0141">
      <w:pPr>
        <w:tabs>
          <w:tab w:val="left" w:pos="1551"/>
        </w:tabs>
        <w:bidi/>
        <w:rPr>
          <w:sz w:val="40"/>
          <w:szCs w:val="40"/>
          <w:rtl/>
        </w:rPr>
      </w:pPr>
    </w:p>
    <w:p w:rsidR="00370E3F" w:rsidRDefault="00370E3F" w:rsidP="00370E3F">
      <w:pPr>
        <w:tabs>
          <w:tab w:val="left" w:pos="1551"/>
          <w:tab w:val="center" w:pos="5400"/>
        </w:tabs>
        <w:bidi/>
        <w:rPr>
          <w:sz w:val="40"/>
          <w:szCs w:val="40"/>
          <w:rtl/>
          <w:lang w:bidi="ar-EG"/>
        </w:rPr>
      </w:pPr>
      <w:r>
        <w:rPr>
          <w:rFonts w:hint="cs"/>
          <w:sz w:val="48"/>
          <w:szCs w:val="48"/>
          <w:rtl/>
        </w:rPr>
        <w:t xml:space="preserve">س3 </w:t>
      </w:r>
      <w:r w:rsidRPr="00370E3F">
        <w:rPr>
          <w:rFonts w:hint="cs"/>
          <w:sz w:val="40"/>
          <w:szCs w:val="40"/>
          <w:rtl/>
        </w:rPr>
        <w:t xml:space="preserve">مامعنى الفسوق </w:t>
      </w:r>
      <w:r>
        <w:rPr>
          <w:rFonts w:hint="cs"/>
          <w:sz w:val="40"/>
          <w:szCs w:val="40"/>
          <w:rtl/>
        </w:rPr>
        <w:t>؟</w:t>
      </w:r>
      <w:r w:rsidRPr="00370E3F">
        <w:rPr>
          <w:rFonts w:hint="cs"/>
          <w:sz w:val="40"/>
          <w:szCs w:val="40"/>
          <w:rtl/>
        </w:rPr>
        <w:t xml:space="preserve"> </w:t>
      </w:r>
      <w:r w:rsidRPr="00F71A54">
        <w:rPr>
          <w:rFonts w:hint="cs"/>
          <w:sz w:val="40"/>
          <w:szCs w:val="40"/>
          <w:highlight w:val="yellow"/>
          <w:rtl/>
        </w:rPr>
        <w:t>الكفر</w:t>
      </w:r>
      <w:r>
        <w:rPr>
          <w:sz w:val="40"/>
          <w:szCs w:val="40"/>
        </w:rPr>
        <w:t xml:space="preserve">                 </w:t>
      </w:r>
      <w:r>
        <w:rPr>
          <w:sz w:val="40"/>
          <w:szCs w:val="40"/>
        </w:rPr>
        <w:tab/>
      </w:r>
      <w:r>
        <w:rPr>
          <w:rFonts w:hint="cs"/>
          <w:sz w:val="40"/>
          <w:szCs w:val="40"/>
          <w:rtl/>
          <w:lang w:bidi="ar-EG"/>
        </w:rPr>
        <w:t>ما مضاد الإيمان ؟</w:t>
      </w:r>
      <w:r w:rsidRPr="00F71A54">
        <w:rPr>
          <w:rFonts w:hint="cs"/>
          <w:sz w:val="40"/>
          <w:szCs w:val="40"/>
          <w:highlight w:val="yellow"/>
          <w:rtl/>
          <w:lang w:bidi="ar-EG"/>
        </w:rPr>
        <w:t>الفسوق</w:t>
      </w:r>
    </w:p>
    <w:p w:rsidR="00370E3F" w:rsidRDefault="00370E3F" w:rsidP="00370E3F">
      <w:pPr>
        <w:tabs>
          <w:tab w:val="left" w:pos="1551"/>
          <w:tab w:val="center" w:pos="5400"/>
        </w:tabs>
        <w:bidi/>
        <w:ind w:firstLine="720"/>
        <w:rPr>
          <w:sz w:val="40"/>
          <w:szCs w:val="40"/>
          <w:rtl/>
          <w:lang w:bidi="ar-EG"/>
        </w:rPr>
      </w:pPr>
      <w:r>
        <w:rPr>
          <w:rFonts w:hint="cs"/>
          <w:sz w:val="40"/>
          <w:szCs w:val="40"/>
          <w:rtl/>
          <w:lang w:bidi="ar-EG"/>
        </w:rPr>
        <w:t xml:space="preserve">ما مفرد الألقاب ؟ </w:t>
      </w:r>
      <w:r w:rsidRPr="00F71A54">
        <w:rPr>
          <w:rFonts w:hint="cs"/>
          <w:sz w:val="40"/>
          <w:szCs w:val="40"/>
          <w:highlight w:val="yellow"/>
          <w:rtl/>
          <w:lang w:bidi="ar-EG"/>
        </w:rPr>
        <w:t>اللقب</w:t>
      </w:r>
      <w:r w:rsidR="00DD2757">
        <w:rPr>
          <w:rFonts w:hint="cs"/>
          <w:sz w:val="40"/>
          <w:szCs w:val="40"/>
          <w:rtl/>
          <w:lang w:bidi="ar-EG"/>
        </w:rPr>
        <w:t xml:space="preserve">              مد ألف ؟ </w:t>
      </w:r>
      <w:r w:rsidR="00DD2757" w:rsidRPr="00DD2757">
        <w:rPr>
          <w:rFonts w:hint="cs"/>
          <w:sz w:val="40"/>
          <w:szCs w:val="40"/>
          <w:highlight w:val="yellow"/>
          <w:rtl/>
          <w:lang w:bidi="ar-EG"/>
        </w:rPr>
        <w:t>الإيمان</w:t>
      </w:r>
      <w:r w:rsidR="00DD2757">
        <w:rPr>
          <w:rFonts w:hint="cs"/>
          <w:sz w:val="40"/>
          <w:szCs w:val="40"/>
          <w:rtl/>
          <w:lang w:bidi="ar-EG"/>
        </w:rPr>
        <w:t xml:space="preserve"> </w:t>
      </w:r>
    </w:p>
    <w:p w:rsidR="00DD2757" w:rsidRDefault="00DD2757" w:rsidP="00DD2757">
      <w:pPr>
        <w:tabs>
          <w:tab w:val="left" w:pos="1551"/>
          <w:tab w:val="center" w:pos="5400"/>
        </w:tabs>
        <w:bidi/>
        <w:ind w:firstLine="720"/>
        <w:rPr>
          <w:sz w:val="40"/>
          <w:szCs w:val="40"/>
          <w:rtl/>
          <w:lang w:bidi="ar-EG"/>
        </w:rPr>
      </w:pPr>
      <w:r>
        <w:rPr>
          <w:rFonts w:hint="cs"/>
          <w:sz w:val="40"/>
          <w:szCs w:val="40"/>
          <w:rtl/>
          <w:lang w:bidi="ar-EG"/>
        </w:rPr>
        <w:t>اللام القمرية؟ ا</w:t>
      </w:r>
      <w:r w:rsidRPr="00DD2757">
        <w:rPr>
          <w:rFonts w:hint="cs"/>
          <w:sz w:val="40"/>
          <w:szCs w:val="40"/>
          <w:highlight w:val="yellow"/>
          <w:rtl/>
          <w:lang w:bidi="ar-EG"/>
        </w:rPr>
        <w:t>لفسوق</w:t>
      </w:r>
      <w:r>
        <w:rPr>
          <w:rFonts w:hint="cs"/>
          <w:sz w:val="40"/>
          <w:szCs w:val="40"/>
          <w:rtl/>
          <w:lang w:bidi="ar-EG"/>
        </w:rPr>
        <w:t xml:space="preserve">               اللام الشمسية ؟ </w:t>
      </w:r>
      <w:r w:rsidRPr="00DD2757">
        <w:rPr>
          <w:rFonts w:hint="cs"/>
          <w:sz w:val="40"/>
          <w:szCs w:val="40"/>
          <w:highlight w:val="yellow"/>
          <w:rtl/>
          <w:lang w:bidi="ar-EG"/>
        </w:rPr>
        <w:t>الظالمون</w:t>
      </w:r>
      <w:r>
        <w:rPr>
          <w:rFonts w:hint="cs"/>
          <w:sz w:val="40"/>
          <w:szCs w:val="40"/>
          <w:rtl/>
          <w:lang w:bidi="ar-EG"/>
        </w:rPr>
        <w:t xml:space="preserve"> </w:t>
      </w:r>
    </w:p>
    <w:p w:rsidR="00DD2757" w:rsidRDefault="00DD2757" w:rsidP="00DD2757">
      <w:pPr>
        <w:tabs>
          <w:tab w:val="left" w:pos="1551"/>
          <w:tab w:val="center" w:pos="5400"/>
        </w:tabs>
        <w:bidi/>
        <w:ind w:firstLine="720"/>
        <w:rPr>
          <w:sz w:val="40"/>
          <w:szCs w:val="40"/>
          <w:rtl/>
          <w:lang w:bidi="ar-EG"/>
        </w:rPr>
      </w:pPr>
      <w:r>
        <w:rPr>
          <w:rFonts w:hint="cs"/>
          <w:sz w:val="40"/>
          <w:szCs w:val="40"/>
          <w:rtl/>
          <w:lang w:bidi="ar-EG"/>
        </w:rPr>
        <w:t xml:space="preserve">اسم  ؟ </w:t>
      </w:r>
      <w:r w:rsidRPr="00DD2757">
        <w:rPr>
          <w:rFonts w:hint="cs"/>
          <w:sz w:val="40"/>
          <w:szCs w:val="40"/>
          <w:highlight w:val="yellow"/>
          <w:rtl/>
          <w:lang w:bidi="ar-EG"/>
        </w:rPr>
        <w:t>قوم _نساء</w:t>
      </w:r>
      <w:r>
        <w:rPr>
          <w:rFonts w:hint="cs"/>
          <w:sz w:val="40"/>
          <w:szCs w:val="40"/>
          <w:rtl/>
          <w:lang w:bidi="ar-EG"/>
        </w:rPr>
        <w:t xml:space="preserve">                      فعل ؟ </w:t>
      </w:r>
      <w:r w:rsidRPr="00DD2757">
        <w:rPr>
          <w:rFonts w:hint="cs"/>
          <w:sz w:val="40"/>
          <w:szCs w:val="40"/>
          <w:highlight w:val="yellow"/>
          <w:rtl/>
          <w:lang w:bidi="ar-EG"/>
        </w:rPr>
        <w:t>يسخر</w:t>
      </w:r>
      <w:r>
        <w:rPr>
          <w:rFonts w:hint="cs"/>
          <w:sz w:val="40"/>
          <w:szCs w:val="40"/>
          <w:rtl/>
          <w:lang w:bidi="ar-EG"/>
        </w:rPr>
        <w:t xml:space="preserve">         حرف؟ </w:t>
      </w:r>
      <w:r w:rsidRPr="00DD2757">
        <w:rPr>
          <w:rFonts w:hint="cs"/>
          <w:sz w:val="40"/>
          <w:szCs w:val="40"/>
          <w:highlight w:val="yellow"/>
          <w:rtl/>
          <w:lang w:bidi="ar-EG"/>
        </w:rPr>
        <w:t>من _ب</w:t>
      </w:r>
    </w:p>
    <w:p w:rsidR="00DD2757" w:rsidRDefault="00DD2757" w:rsidP="00DD2757">
      <w:pPr>
        <w:tabs>
          <w:tab w:val="left" w:pos="1551"/>
          <w:tab w:val="center" w:pos="5400"/>
        </w:tabs>
        <w:bidi/>
        <w:ind w:firstLine="720"/>
        <w:rPr>
          <w:sz w:val="40"/>
          <w:szCs w:val="40"/>
          <w:rtl/>
          <w:lang w:bidi="ar-EG"/>
        </w:rPr>
      </w:pPr>
    </w:p>
    <w:p w:rsidR="00370E3F" w:rsidRDefault="00370E3F" w:rsidP="00370E3F">
      <w:pPr>
        <w:tabs>
          <w:tab w:val="left" w:pos="1551"/>
          <w:tab w:val="center" w:pos="5400"/>
        </w:tabs>
        <w:bidi/>
        <w:ind w:firstLine="720"/>
        <w:jc w:val="highKashida"/>
        <w:rPr>
          <w:sz w:val="40"/>
          <w:szCs w:val="40"/>
          <w:rtl/>
          <w:lang w:bidi="ar-EG"/>
        </w:rPr>
      </w:pPr>
      <w:r>
        <w:rPr>
          <w:rFonts w:hint="cs"/>
          <w:sz w:val="40"/>
          <w:szCs w:val="40"/>
          <w:rtl/>
          <w:lang w:bidi="ar-EG"/>
        </w:rPr>
        <w:t>س4هذه الإية الكريمة من سورة ؟</w:t>
      </w:r>
    </w:p>
    <w:p w:rsidR="00370E3F" w:rsidRPr="00370E3F" w:rsidRDefault="00370E3F" w:rsidP="00370E3F">
      <w:pPr>
        <w:tabs>
          <w:tab w:val="left" w:pos="1551"/>
          <w:tab w:val="center" w:pos="5400"/>
        </w:tabs>
        <w:bidi/>
        <w:ind w:firstLine="720"/>
        <w:rPr>
          <w:sz w:val="40"/>
          <w:szCs w:val="40"/>
          <w:rtl/>
          <w:lang w:bidi="ar-EG"/>
        </w:rPr>
      </w:pPr>
      <w:r w:rsidRPr="00F71A54">
        <w:rPr>
          <w:rFonts w:hint="cs"/>
          <w:sz w:val="40"/>
          <w:szCs w:val="40"/>
          <w:highlight w:val="yellow"/>
          <w:rtl/>
          <w:lang w:bidi="ar-EG"/>
        </w:rPr>
        <w:t>الحجرات آية 11</w:t>
      </w:r>
    </w:p>
    <w:sectPr w:rsidR="00370E3F" w:rsidRPr="00370E3F" w:rsidSect="008623EE">
      <w:pgSz w:w="12240" w:h="15840"/>
      <w:pgMar w:top="720" w:right="720" w:bottom="720" w:left="720" w:header="720" w:footer="720" w:gutter="0"/>
      <w:pgBorders w:offsetFrom="page">
        <w:top w:val="triple" w:sz="4" w:space="19" w:color="auto"/>
        <w:left w:val="triple" w:sz="4" w:space="20" w:color="auto"/>
        <w:bottom w:val="triple" w:sz="4" w:space="19" w:color="auto"/>
        <w:right w:val="triple" w:sz="4" w:space="20"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898" w:rsidRDefault="00162898" w:rsidP="00AE3838">
      <w:pPr>
        <w:spacing w:after="0" w:line="240" w:lineRule="auto"/>
      </w:pPr>
      <w:r>
        <w:separator/>
      </w:r>
    </w:p>
  </w:endnote>
  <w:endnote w:type="continuationSeparator" w:id="0">
    <w:p w:rsidR="00162898" w:rsidRDefault="00162898" w:rsidP="00AE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NaskhArabic">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898" w:rsidRDefault="00162898" w:rsidP="00AE3838">
      <w:pPr>
        <w:spacing w:after="0" w:line="240" w:lineRule="auto"/>
      </w:pPr>
      <w:r>
        <w:separator/>
      </w:r>
    </w:p>
  </w:footnote>
  <w:footnote w:type="continuationSeparator" w:id="0">
    <w:p w:rsidR="00162898" w:rsidRDefault="00162898" w:rsidP="00AE3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FF3"/>
    <w:multiLevelType w:val="hybridMultilevel"/>
    <w:tmpl w:val="199E0DEC"/>
    <w:lvl w:ilvl="0" w:tplc="04090001">
      <w:start w:val="1"/>
      <w:numFmt w:val="bullet"/>
      <w:lvlText w:val=""/>
      <w:lvlJc w:val="left"/>
      <w:pPr>
        <w:ind w:left="7975" w:hanging="360"/>
      </w:pPr>
      <w:rPr>
        <w:rFonts w:ascii="Symbol" w:hAnsi="Symbol" w:hint="default"/>
      </w:rPr>
    </w:lvl>
    <w:lvl w:ilvl="1" w:tplc="04090003" w:tentative="1">
      <w:start w:val="1"/>
      <w:numFmt w:val="bullet"/>
      <w:lvlText w:val="o"/>
      <w:lvlJc w:val="left"/>
      <w:pPr>
        <w:ind w:left="8695" w:hanging="360"/>
      </w:pPr>
      <w:rPr>
        <w:rFonts w:ascii="Courier New" w:hAnsi="Courier New" w:cs="Courier New" w:hint="default"/>
      </w:rPr>
    </w:lvl>
    <w:lvl w:ilvl="2" w:tplc="04090005" w:tentative="1">
      <w:start w:val="1"/>
      <w:numFmt w:val="bullet"/>
      <w:lvlText w:val=""/>
      <w:lvlJc w:val="left"/>
      <w:pPr>
        <w:ind w:left="9415" w:hanging="360"/>
      </w:pPr>
      <w:rPr>
        <w:rFonts w:ascii="Wingdings" w:hAnsi="Wingdings" w:hint="default"/>
      </w:rPr>
    </w:lvl>
    <w:lvl w:ilvl="3" w:tplc="04090001" w:tentative="1">
      <w:start w:val="1"/>
      <w:numFmt w:val="bullet"/>
      <w:lvlText w:val=""/>
      <w:lvlJc w:val="left"/>
      <w:pPr>
        <w:ind w:left="10135" w:hanging="360"/>
      </w:pPr>
      <w:rPr>
        <w:rFonts w:ascii="Symbol" w:hAnsi="Symbol" w:hint="default"/>
      </w:rPr>
    </w:lvl>
    <w:lvl w:ilvl="4" w:tplc="04090003" w:tentative="1">
      <w:start w:val="1"/>
      <w:numFmt w:val="bullet"/>
      <w:lvlText w:val="o"/>
      <w:lvlJc w:val="left"/>
      <w:pPr>
        <w:ind w:left="10855" w:hanging="360"/>
      </w:pPr>
      <w:rPr>
        <w:rFonts w:ascii="Courier New" w:hAnsi="Courier New" w:cs="Courier New" w:hint="default"/>
      </w:rPr>
    </w:lvl>
    <w:lvl w:ilvl="5" w:tplc="04090005" w:tentative="1">
      <w:start w:val="1"/>
      <w:numFmt w:val="bullet"/>
      <w:lvlText w:val=""/>
      <w:lvlJc w:val="left"/>
      <w:pPr>
        <w:ind w:left="11575" w:hanging="360"/>
      </w:pPr>
      <w:rPr>
        <w:rFonts w:ascii="Wingdings" w:hAnsi="Wingdings" w:hint="default"/>
      </w:rPr>
    </w:lvl>
    <w:lvl w:ilvl="6" w:tplc="04090001" w:tentative="1">
      <w:start w:val="1"/>
      <w:numFmt w:val="bullet"/>
      <w:lvlText w:val=""/>
      <w:lvlJc w:val="left"/>
      <w:pPr>
        <w:ind w:left="12295" w:hanging="360"/>
      </w:pPr>
      <w:rPr>
        <w:rFonts w:ascii="Symbol" w:hAnsi="Symbol" w:hint="default"/>
      </w:rPr>
    </w:lvl>
    <w:lvl w:ilvl="7" w:tplc="04090003" w:tentative="1">
      <w:start w:val="1"/>
      <w:numFmt w:val="bullet"/>
      <w:lvlText w:val="o"/>
      <w:lvlJc w:val="left"/>
      <w:pPr>
        <w:ind w:left="13015" w:hanging="360"/>
      </w:pPr>
      <w:rPr>
        <w:rFonts w:ascii="Courier New" w:hAnsi="Courier New" w:cs="Courier New" w:hint="default"/>
      </w:rPr>
    </w:lvl>
    <w:lvl w:ilvl="8" w:tplc="04090005" w:tentative="1">
      <w:start w:val="1"/>
      <w:numFmt w:val="bullet"/>
      <w:lvlText w:val=""/>
      <w:lvlJc w:val="left"/>
      <w:pPr>
        <w:ind w:left="13735" w:hanging="360"/>
      </w:pPr>
      <w:rPr>
        <w:rFonts w:ascii="Wingdings" w:hAnsi="Wingdings" w:hint="default"/>
      </w:rPr>
    </w:lvl>
  </w:abstractNum>
  <w:abstractNum w:abstractNumId="1">
    <w:nsid w:val="0BC70EFF"/>
    <w:multiLevelType w:val="hybridMultilevel"/>
    <w:tmpl w:val="56D6A5B6"/>
    <w:lvl w:ilvl="0" w:tplc="B2B67004">
      <w:start w:val="1"/>
      <w:numFmt w:val="decimal"/>
      <w:lvlText w:val="%1."/>
      <w:lvlJc w:val="left"/>
      <w:pPr>
        <w:ind w:left="86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D1730"/>
    <w:multiLevelType w:val="hybridMultilevel"/>
    <w:tmpl w:val="A956BB6A"/>
    <w:lvl w:ilvl="0" w:tplc="B2B670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B9"/>
    <w:rsid w:val="00162898"/>
    <w:rsid w:val="001B1380"/>
    <w:rsid w:val="001C0D4D"/>
    <w:rsid w:val="003107B9"/>
    <w:rsid w:val="00370E3F"/>
    <w:rsid w:val="003912B6"/>
    <w:rsid w:val="00586532"/>
    <w:rsid w:val="0061298F"/>
    <w:rsid w:val="00695E1E"/>
    <w:rsid w:val="008567CC"/>
    <w:rsid w:val="008623EE"/>
    <w:rsid w:val="0089283E"/>
    <w:rsid w:val="008A080C"/>
    <w:rsid w:val="0090675D"/>
    <w:rsid w:val="00A001C7"/>
    <w:rsid w:val="00AB3F3A"/>
    <w:rsid w:val="00AE3838"/>
    <w:rsid w:val="00AF6853"/>
    <w:rsid w:val="00BA06A2"/>
    <w:rsid w:val="00BD232B"/>
    <w:rsid w:val="00CF5708"/>
    <w:rsid w:val="00D30E63"/>
    <w:rsid w:val="00D72083"/>
    <w:rsid w:val="00DD2757"/>
    <w:rsid w:val="00E36598"/>
    <w:rsid w:val="00EF7AA3"/>
    <w:rsid w:val="00F00966"/>
    <w:rsid w:val="00F32039"/>
    <w:rsid w:val="00F71A54"/>
    <w:rsid w:val="00FC0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0E63"/>
    <w:pPr>
      <w:ind w:left="720"/>
      <w:contextualSpacing/>
    </w:pPr>
  </w:style>
  <w:style w:type="paragraph" w:styleId="BalloonText">
    <w:name w:val="Balloon Text"/>
    <w:basedOn w:val="Normal"/>
    <w:link w:val="BalloonTextChar"/>
    <w:uiPriority w:val="99"/>
    <w:semiHidden/>
    <w:unhideWhenUsed/>
    <w:rsid w:val="00D30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63"/>
    <w:rPr>
      <w:rFonts w:ascii="Tahoma" w:hAnsi="Tahoma" w:cs="Tahoma"/>
      <w:sz w:val="16"/>
      <w:szCs w:val="16"/>
    </w:rPr>
  </w:style>
  <w:style w:type="paragraph" w:styleId="Header">
    <w:name w:val="header"/>
    <w:basedOn w:val="Normal"/>
    <w:link w:val="HeaderChar"/>
    <w:uiPriority w:val="99"/>
    <w:unhideWhenUsed/>
    <w:rsid w:val="00AE38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3838"/>
  </w:style>
  <w:style w:type="paragraph" w:styleId="Footer">
    <w:name w:val="footer"/>
    <w:basedOn w:val="Normal"/>
    <w:link w:val="FooterChar"/>
    <w:uiPriority w:val="99"/>
    <w:unhideWhenUsed/>
    <w:rsid w:val="00AE38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3838"/>
  </w:style>
  <w:style w:type="character" w:styleId="Hyperlink">
    <w:name w:val="Hyperlink"/>
    <w:basedOn w:val="DefaultParagraphFont"/>
    <w:uiPriority w:val="99"/>
    <w:semiHidden/>
    <w:unhideWhenUsed/>
    <w:rsid w:val="00D720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0E63"/>
    <w:pPr>
      <w:ind w:left="720"/>
      <w:contextualSpacing/>
    </w:pPr>
  </w:style>
  <w:style w:type="paragraph" w:styleId="BalloonText">
    <w:name w:val="Balloon Text"/>
    <w:basedOn w:val="Normal"/>
    <w:link w:val="BalloonTextChar"/>
    <w:uiPriority w:val="99"/>
    <w:semiHidden/>
    <w:unhideWhenUsed/>
    <w:rsid w:val="00D30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63"/>
    <w:rPr>
      <w:rFonts w:ascii="Tahoma" w:hAnsi="Tahoma" w:cs="Tahoma"/>
      <w:sz w:val="16"/>
      <w:szCs w:val="16"/>
    </w:rPr>
  </w:style>
  <w:style w:type="paragraph" w:styleId="Header">
    <w:name w:val="header"/>
    <w:basedOn w:val="Normal"/>
    <w:link w:val="HeaderChar"/>
    <w:uiPriority w:val="99"/>
    <w:unhideWhenUsed/>
    <w:rsid w:val="00AE38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3838"/>
  </w:style>
  <w:style w:type="paragraph" w:styleId="Footer">
    <w:name w:val="footer"/>
    <w:basedOn w:val="Normal"/>
    <w:link w:val="FooterChar"/>
    <w:uiPriority w:val="99"/>
    <w:unhideWhenUsed/>
    <w:rsid w:val="00AE38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3838"/>
  </w:style>
  <w:style w:type="character" w:styleId="Hyperlink">
    <w:name w:val="Hyperlink"/>
    <w:basedOn w:val="DefaultParagraphFont"/>
    <w:uiPriority w:val="99"/>
    <w:semiHidden/>
    <w:unhideWhenUsed/>
    <w:rsid w:val="00D72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9F16-5451-4262-9F93-FE655863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SAMAR</cp:lastModifiedBy>
  <cp:revision>8</cp:revision>
  <dcterms:created xsi:type="dcterms:W3CDTF">2020-03-23T17:29:00Z</dcterms:created>
  <dcterms:modified xsi:type="dcterms:W3CDTF">2020-03-30T18:30:00Z</dcterms:modified>
</cp:coreProperties>
</file>